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955D47">
        <w:rPr>
          <w:rFonts w:ascii="Arial" w:hAnsi="Arial" w:cs="Arial"/>
          <w:b/>
          <w:color w:val="000000" w:themeColor="text1"/>
          <w:sz w:val="24"/>
          <w:szCs w:val="24"/>
        </w:rPr>
        <w:t>odborného referenta/</w:t>
      </w:r>
      <w:r w:rsidR="00775C8D">
        <w:rPr>
          <w:rFonts w:ascii="Arial" w:hAnsi="Arial" w:cs="Arial"/>
          <w:b/>
          <w:color w:val="000000" w:themeColor="text1"/>
          <w:sz w:val="24"/>
          <w:szCs w:val="24"/>
        </w:rPr>
        <w:t>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55D47">
        <w:rPr>
          <w:rFonts w:ascii="Arial" w:hAnsi="Arial" w:cs="Arial"/>
          <w:b/>
          <w:color w:val="000000" w:themeColor="text1"/>
          <w:sz w:val="24"/>
          <w:szCs w:val="24"/>
        </w:rPr>
        <w:t>pobytu cizinců Moravskoslezský kraj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55D47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D45B7">
        <w:rPr>
          <w:rFonts w:ascii="Arial" w:hAnsi="Arial" w:cs="Arial"/>
          <w:color w:val="000000" w:themeColor="text1"/>
        </w:rPr>
        <w:t>131</w:t>
      </w:r>
      <w:r w:rsidR="00955D47">
        <w:rPr>
          <w:rFonts w:ascii="Arial" w:hAnsi="Arial" w:cs="Arial"/>
          <w:color w:val="000000" w:themeColor="text1"/>
        </w:rPr>
        <w:t>634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D45B7">
        <w:rPr>
          <w:rFonts w:ascii="Arial" w:hAnsi="Arial" w:cs="Arial"/>
          <w:color w:val="000000" w:themeColor="text1"/>
        </w:rPr>
        <w:t>14. listopadu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955D4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55D47" w:rsidRPr="00955D47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955D47">
        <w:rPr>
          <w:rFonts w:ascii="Arial" w:hAnsi="Arial" w:cs="Arial"/>
          <w:b/>
          <w:color w:val="000000" w:themeColor="text1"/>
        </w:rPr>
        <w:br/>
      </w:r>
      <w:r w:rsidR="00955D47" w:rsidRPr="00955D47">
        <w:rPr>
          <w:rFonts w:ascii="Arial" w:hAnsi="Arial" w:cs="Arial"/>
          <w:b/>
          <w:color w:val="000000" w:themeColor="text1"/>
        </w:rPr>
        <w:t>v oddělení pobytu cizinců Moravskoslezský kraj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55D47">
        <w:rPr>
          <w:rFonts w:ascii="Arial" w:hAnsi="Arial" w:cs="Arial"/>
          <w:b/>
          <w:color w:val="000000" w:themeColor="text1"/>
        </w:rPr>
        <w:t>30356290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75C8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2B23C5" w:rsidP="00775C8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955D47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955D47">
        <w:rPr>
          <w:rFonts w:ascii="Arial" w:hAnsi="Arial" w:cs="Arial"/>
          <w:b/>
          <w:color w:val="000000" w:themeColor="text1"/>
        </w:rPr>
        <w:t>Ostrava</w:t>
      </w:r>
      <w:r w:rsidRPr="00033C70">
        <w:rPr>
          <w:rFonts w:ascii="Arial" w:hAnsi="Arial" w:cs="Arial"/>
          <w:color w:val="000000" w:themeColor="text1"/>
        </w:rPr>
        <w:t>.</w:t>
      </w:r>
    </w:p>
    <w:p w:rsidR="00955D47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642CE3" w:rsidRPr="00642CE3">
        <w:rPr>
          <w:rFonts w:ascii="Arial" w:hAnsi="Arial" w:cs="Arial"/>
          <w:b/>
          <w:color w:val="000000" w:themeColor="text1"/>
        </w:rPr>
        <w:t>určitou, a to do 31. prosince 20</w:t>
      </w:r>
      <w:r w:rsidR="00955D47">
        <w:rPr>
          <w:rFonts w:ascii="Arial" w:hAnsi="Arial" w:cs="Arial"/>
          <w:b/>
          <w:color w:val="000000" w:themeColor="text1"/>
        </w:rPr>
        <w:t>19</w:t>
      </w:r>
      <w:r w:rsidR="00642CE3" w:rsidRPr="00642CE3">
        <w:rPr>
          <w:rFonts w:ascii="Arial" w:hAnsi="Arial" w:cs="Arial"/>
          <w:b/>
          <w:color w:val="000000" w:themeColor="text1"/>
        </w:rPr>
        <w:t xml:space="preserve"> </w:t>
      </w:r>
      <w:r w:rsidR="00955D47">
        <w:rPr>
          <w:rFonts w:ascii="Arial" w:hAnsi="Arial" w:cs="Arial"/>
          <w:b/>
          <w:color w:val="000000" w:themeColor="text1"/>
        </w:rPr>
        <w:t>na 0,5 úvazku.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D45B7">
        <w:rPr>
          <w:rFonts w:ascii="Arial" w:hAnsi="Arial" w:cs="Arial"/>
          <w:b/>
          <w:color w:val="000000" w:themeColor="text1"/>
        </w:rPr>
        <w:t>březen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955D47">
        <w:rPr>
          <w:rFonts w:ascii="Arial" w:hAnsi="Arial" w:cs="Arial"/>
          <w:b/>
          <w:color w:val="000000" w:themeColor="text1"/>
        </w:rPr>
        <w:t>9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2B23C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2B23C5" w:rsidRPr="002B23C5">
        <w:rPr>
          <w:rFonts w:ascii="Arial" w:hAnsi="Arial" w:cs="Arial"/>
          <w:color w:val="000000" w:themeColor="text1"/>
        </w:rPr>
        <w:t xml:space="preserve">zajišťování </w:t>
      </w:r>
      <w:r w:rsidR="00775C8D">
        <w:rPr>
          <w:rFonts w:ascii="Arial" w:hAnsi="Arial" w:cs="Arial"/>
          <w:color w:val="000000" w:themeColor="text1"/>
        </w:rPr>
        <w:t xml:space="preserve">administrativní agendy </w:t>
      </w:r>
      <w:r w:rsidR="00E67633">
        <w:rPr>
          <w:rFonts w:ascii="Arial" w:hAnsi="Arial" w:cs="Arial"/>
          <w:color w:val="000000" w:themeColor="text1"/>
        </w:rPr>
        <w:t xml:space="preserve">a organizace spojené s evidencí cizinců; náběr a vyřizování žádostí cizinců dle zákona č. 326/1999 Sb., </w:t>
      </w:r>
      <w:r w:rsidR="00E67633" w:rsidRPr="00E6763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E67633">
        <w:rPr>
          <w:rFonts w:ascii="Arial" w:hAnsi="Arial" w:cs="Arial"/>
          <w:color w:val="000000" w:themeColor="text1"/>
        </w:rPr>
        <w:t xml:space="preserve">; správní řízení.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E67633">
        <w:rPr>
          <w:rFonts w:ascii="Arial" w:hAnsi="Arial" w:cs="Arial"/>
          <w:color w:val="000000" w:themeColor="text1"/>
        </w:rPr>
        <w:t xml:space="preserve"> a ASPI</w:t>
      </w:r>
      <w:r w:rsidR="00CC1353" w:rsidRPr="00CC1353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792DFD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E67633">
        <w:rPr>
          <w:rFonts w:ascii="Arial" w:hAnsi="Arial" w:cs="Arial"/>
          <w:color w:val="000000" w:themeColor="text1"/>
        </w:rPr>
        <w:br/>
      </w:r>
      <w:r w:rsidR="00E67633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E67633" w:rsidRPr="005A2AFB">
        <w:rPr>
          <w:rFonts w:ascii="Arial" w:hAnsi="Arial" w:cs="Arial"/>
          <w:b/>
          <w:color w:val="000000" w:themeColor="text1"/>
        </w:rPr>
        <w:t>zvláštní příplatek</w:t>
      </w:r>
      <w:r w:rsidR="00E67633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E67633">
        <w:rPr>
          <w:rFonts w:ascii="Arial" w:hAnsi="Arial" w:cs="Arial"/>
          <w:color w:val="000000" w:themeColor="text1"/>
        </w:rPr>
        <w:t xml:space="preserve"> </w:t>
      </w:r>
      <w:r w:rsidR="00E67633" w:rsidRPr="005A2AFB">
        <w:rPr>
          <w:rFonts w:ascii="Arial" w:hAnsi="Arial" w:cs="Arial"/>
          <w:color w:val="000000" w:themeColor="text1"/>
        </w:rPr>
        <w:t>č. 304/2014 Sb.,</w:t>
      </w:r>
      <w:r w:rsidR="00E67633">
        <w:rPr>
          <w:rFonts w:ascii="Arial" w:hAnsi="Arial" w:cs="Arial"/>
          <w:color w:val="000000" w:themeColor="text1"/>
        </w:rPr>
        <w:t xml:space="preserve"> </w:t>
      </w:r>
      <w:r w:rsidR="00D52BDA">
        <w:rPr>
          <w:rFonts w:ascii="Arial" w:hAnsi="Arial" w:cs="Arial"/>
          <w:color w:val="000000" w:themeColor="text1"/>
        </w:rPr>
        <w:br/>
      </w:r>
      <w:r w:rsidR="00E67633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792DFD">
        <w:rPr>
          <w:rFonts w:ascii="Arial" w:hAnsi="Arial" w:cs="Arial"/>
          <w:color w:val="000000" w:themeColor="text1"/>
        </w:rPr>
        <w:t xml:space="preserve">Služební místo </w:t>
      </w:r>
      <w:r w:rsidR="00E67633">
        <w:rPr>
          <w:rFonts w:ascii="Arial" w:hAnsi="Arial" w:cs="Arial"/>
          <w:color w:val="000000" w:themeColor="text1"/>
        </w:rPr>
        <w:t>je</w:t>
      </w:r>
      <w:r w:rsidR="00792DFD">
        <w:rPr>
          <w:rFonts w:ascii="Arial" w:hAnsi="Arial" w:cs="Arial"/>
          <w:color w:val="000000" w:themeColor="text1"/>
        </w:rPr>
        <w:t xml:space="preserve"> vhodné </w:t>
      </w:r>
      <w:r w:rsidR="00E67633">
        <w:rPr>
          <w:rFonts w:ascii="Arial" w:hAnsi="Arial" w:cs="Arial"/>
          <w:color w:val="000000" w:themeColor="text1"/>
        </w:rPr>
        <w:t xml:space="preserve">i </w:t>
      </w:r>
      <w:r w:rsidR="00792DFD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D45B7">
        <w:rPr>
          <w:rFonts w:ascii="Arial" w:hAnsi="Arial" w:cs="Arial"/>
          <w:b/>
          <w:color w:val="000000" w:themeColor="text1"/>
        </w:rPr>
        <w:t>4. prosince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955D4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55D47" w:rsidRPr="00955D47">
        <w:rPr>
          <w:rFonts w:ascii="Arial" w:hAnsi="Arial" w:cs="Arial"/>
          <w:b/>
          <w:color w:val="000000" w:themeColor="text1"/>
        </w:rPr>
        <w:t>odborného referenta/vrchního referenta v oddělení pobytu cizinců Moravskoslezský kraj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>odboru</w:t>
      </w:r>
      <w:r w:rsidR="00955D47" w:rsidRPr="00955D47">
        <w:t xml:space="preserve"> </w:t>
      </w:r>
      <w:r w:rsidR="00955D47" w:rsidRPr="00955D47">
        <w:rPr>
          <w:rFonts w:ascii="Arial" w:hAnsi="Arial" w:cs="Arial"/>
          <w:b/>
          <w:color w:val="000000" w:themeColor="text1"/>
        </w:rPr>
        <w:t>azylové a migrační politiky</w:t>
      </w:r>
      <w:r w:rsidR="000F06FC">
        <w:rPr>
          <w:rFonts w:ascii="Arial" w:hAnsi="Arial" w:cs="Arial"/>
          <w:b/>
          <w:color w:val="000000" w:themeColor="text1"/>
        </w:rPr>
        <w:t>,</w:t>
      </w:r>
      <w:r w:rsidR="002B23C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55D47">
        <w:rPr>
          <w:rFonts w:ascii="Arial" w:hAnsi="Arial" w:cs="Arial"/>
          <w:b/>
          <w:color w:val="000000" w:themeColor="text1"/>
        </w:rPr>
        <w:t>30356290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D45B7">
        <w:rPr>
          <w:rFonts w:ascii="Arial" w:hAnsi="Arial" w:cs="Arial"/>
          <w:b/>
          <w:color w:val="000000" w:themeColor="text1"/>
        </w:rPr>
        <w:t>131</w:t>
      </w:r>
      <w:r w:rsidR="00955D47">
        <w:rPr>
          <w:rFonts w:ascii="Arial" w:hAnsi="Arial" w:cs="Arial"/>
          <w:b/>
          <w:color w:val="000000" w:themeColor="text1"/>
        </w:rPr>
        <w:t>634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67633">
        <w:rPr>
          <w:rFonts w:ascii="Arial" w:hAnsi="Arial" w:cs="Arial"/>
          <w:color w:val="000000" w:themeColor="text1"/>
        </w:rPr>
        <w:t xml:space="preserve">střední vzdělání s maturitní zkouškou nebo </w:t>
      </w:r>
      <w:r w:rsidR="00775C8D">
        <w:rPr>
          <w:rFonts w:ascii="Arial" w:hAnsi="Arial" w:cs="Arial"/>
          <w:color w:val="000000" w:themeColor="text1"/>
        </w:rPr>
        <w:t>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D52BDA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  <w:bookmarkStart w:id="0" w:name="_GoBack"/>
      <w:bookmarkEnd w:id="0"/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26DF1">
        <w:rPr>
          <w:rFonts w:ascii="Arial" w:hAnsi="Arial" w:cs="Arial"/>
          <w:color w:val="000000" w:themeColor="text1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2BDA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>Odbor azylové a migrační politiky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>Mgr. Vu Mai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>tel.: +420 974 832 422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2BDA">
        <w:rPr>
          <w:rFonts w:ascii="Arial" w:hAnsi="Arial" w:cs="Arial"/>
          <w:color w:val="000000"/>
        </w:rPr>
        <w:t xml:space="preserve">e-mail: </w:t>
      </w:r>
      <w:hyperlink r:id="rId10" w:history="1">
        <w:r w:rsidRPr="00D52BDA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BB454C" w:rsidRPr="00D52BDA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 xml:space="preserve">Odbor personální 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>Ing. Lenka Kubíčková</w:t>
      </w:r>
    </w:p>
    <w:p w:rsidR="00D52BDA" w:rsidRP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 xml:space="preserve">tel. +420 974 832 394  </w:t>
      </w:r>
    </w:p>
    <w:p w:rsidR="00033C70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2BD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E0401">
          <w:rPr>
            <w:rStyle w:val="Hypertextovodkaz"/>
            <w:rFonts w:ascii="Arial" w:hAnsi="Arial" w:cs="Arial"/>
          </w:rPr>
          <w:t>lenka.kubickova@mvcr.cz</w:t>
        </w:r>
      </w:hyperlink>
    </w:p>
    <w:p w:rsidR="00D52BDA" w:rsidRDefault="00D52BDA" w:rsidP="00D52BD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52BDA" w:rsidRPr="00033C70" w:rsidRDefault="00D52BDA" w:rsidP="00D52BDA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9C9" w:rsidRDefault="002059C9" w:rsidP="00276ED4">
      <w:pPr>
        <w:spacing w:after="0" w:line="240" w:lineRule="auto"/>
      </w:pPr>
      <w:r>
        <w:separator/>
      </w:r>
    </w:p>
  </w:endnote>
  <w:endnote w:type="continuationSeparator" w:id="0">
    <w:p w:rsidR="002059C9" w:rsidRDefault="002059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2BD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9C9" w:rsidRDefault="002059C9" w:rsidP="00276ED4">
      <w:pPr>
        <w:spacing w:after="0" w:line="240" w:lineRule="auto"/>
      </w:pPr>
      <w:r>
        <w:separator/>
      </w:r>
    </w:p>
  </w:footnote>
  <w:footnote w:type="continuationSeparator" w:id="0">
    <w:p w:rsidR="002059C9" w:rsidRDefault="002059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307D"/>
    <w:rsid w:val="001E49AA"/>
    <w:rsid w:val="001E5E7C"/>
    <w:rsid w:val="00202DDB"/>
    <w:rsid w:val="00203F7F"/>
    <w:rsid w:val="002059C9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1A63"/>
    <w:rsid w:val="00282115"/>
    <w:rsid w:val="002A0F5D"/>
    <w:rsid w:val="002B1EA2"/>
    <w:rsid w:val="002B23C5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5974"/>
    <w:rsid w:val="005C6D88"/>
    <w:rsid w:val="005D0B36"/>
    <w:rsid w:val="005D45B7"/>
    <w:rsid w:val="005E4B5E"/>
    <w:rsid w:val="005E7FC2"/>
    <w:rsid w:val="006060F0"/>
    <w:rsid w:val="0061716D"/>
    <w:rsid w:val="00642CE3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0A19"/>
    <w:rsid w:val="007525D0"/>
    <w:rsid w:val="00755FF6"/>
    <w:rsid w:val="007636B7"/>
    <w:rsid w:val="00767D32"/>
    <w:rsid w:val="00775C8D"/>
    <w:rsid w:val="00776D02"/>
    <w:rsid w:val="0078045D"/>
    <w:rsid w:val="00790714"/>
    <w:rsid w:val="00792DFD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37AA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5D47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AEC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13415"/>
    <w:rsid w:val="00D44A1A"/>
    <w:rsid w:val="00D44EC6"/>
    <w:rsid w:val="00D52BDA"/>
    <w:rsid w:val="00D719DD"/>
    <w:rsid w:val="00D773F0"/>
    <w:rsid w:val="00D85BE6"/>
    <w:rsid w:val="00DB30B0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6763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73DB1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7918-C035-4EC1-A0B9-114891EA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1070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2017-12-18T14:30:00Z</cp:lastPrinted>
  <dcterms:created xsi:type="dcterms:W3CDTF">2017-07-12T04:53:00Z</dcterms:created>
  <dcterms:modified xsi:type="dcterms:W3CDTF">2018-11-12T14:15:00Z</dcterms:modified>
</cp:coreProperties>
</file>