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65B36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965B36">
        <w:rPr>
          <w:rFonts w:ascii="Arial" w:hAnsi="Arial" w:cs="Arial"/>
          <w:b/>
          <w:sz w:val="24"/>
          <w:szCs w:val="24"/>
        </w:rPr>
        <w:t>V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849AB">
        <w:rPr>
          <w:rFonts w:ascii="Arial" w:hAnsi="Arial" w:cs="Arial"/>
        </w:rPr>
        <w:t>79642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849AB">
        <w:rPr>
          <w:rFonts w:ascii="Arial" w:hAnsi="Arial" w:cs="Arial"/>
        </w:rPr>
        <w:t>19. července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65B36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65B36">
        <w:rPr>
          <w:rFonts w:ascii="Arial" w:hAnsi="Arial" w:cs="Arial"/>
          <w:b/>
          <w:color w:val="000000" w:themeColor="text1"/>
        </w:rPr>
        <w:t>30312303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849AB">
        <w:rPr>
          <w:rFonts w:ascii="Arial" w:hAnsi="Arial" w:cs="Arial"/>
          <w:b/>
          <w:color w:val="000000" w:themeColor="text1"/>
        </w:rPr>
        <w:t xml:space="preserve">říjen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65B36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65B3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65B36">
        <w:rPr>
          <w:rFonts w:ascii="Arial" w:hAnsi="Arial" w:cs="Arial"/>
          <w:color w:val="000000" w:themeColor="text1"/>
        </w:rPr>
        <w:t>vedení s</w:t>
      </w:r>
      <w:r w:rsidR="00965B36" w:rsidRPr="00965B36">
        <w:rPr>
          <w:rFonts w:ascii="Arial" w:hAnsi="Arial" w:cs="Arial"/>
          <w:color w:val="000000" w:themeColor="text1"/>
        </w:rPr>
        <w:t>právní</w:t>
      </w:r>
      <w:r w:rsidR="00756CC1">
        <w:rPr>
          <w:rFonts w:ascii="Arial" w:hAnsi="Arial" w:cs="Arial"/>
          <w:color w:val="000000" w:themeColor="text1"/>
        </w:rPr>
        <w:t xml:space="preserve">ho </w:t>
      </w:r>
      <w:r w:rsidR="00965B36" w:rsidRPr="00965B36">
        <w:rPr>
          <w:rFonts w:ascii="Arial" w:hAnsi="Arial" w:cs="Arial"/>
          <w:color w:val="000000" w:themeColor="text1"/>
        </w:rPr>
        <w:t>řízení dle zákona č. 326/1999 Sb.</w:t>
      </w:r>
      <w:r w:rsidR="00965B36">
        <w:rPr>
          <w:rFonts w:ascii="Arial" w:hAnsi="Arial" w:cs="Arial"/>
          <w:color w:val="000000" w:themeColor="text1"/>
        </w:rPr>
        <w:t>,</w:t>
      </w:r>
      <w:r w:rsidR="00965B36" w:rsidRPr="00965B36">
        <w:rPr>
          <w:rFonts w:ascii="Arial" w:hAnsi="Arial" w:cs="Arial"/>
          <w:color w:val="000000" w:themeColor="text1"/>
        </w:rPr>
        <w:t xml:space="preserve"> o pobytu cizinců na území České republiky, ve znění pozdějších předpisů </w:t>
      </w:r>
      <w:r w:rsidR="00965B36">
        <w:rPr>
          <w:rFonts w:ascii="Arial" w:hAnsi="Arial" w:cs="Arial"/>
          <w:color w:val="000000" w:themeColor="text1"/>
        </w:rPr>
        <w:t>p</w:t>
      </w:r>
      <w:r w:rsidR="00965B36" w:rsidRPr="00965B36">
        <w:rPr>
          <w:rFonts w:ascii="Arial" w:hAnsi="Arial" w:cs="Arial"/>
          <w:color w:val="000000" w:themeColor="text1"/>
        </w:rPr>
        <w:t>ředevším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>řízení v žádostech o vydání povolení k</w:t>
      </w:r>
      <w:r w:rsidR="00965B36">
        <w:rPr>
          <w:rFonts w:ascii="Arial" w:hAnsi="Arial" w:cs="Arial"/>
          <w:color w:val="000000" w:themeColor="text1"/>
        </w:rPr>
        <w:t> </w:t>
      </w:r>
      <w:r w:rsidR="00965B36" w:rsidRPr="00965B36">
        <w:rPr>
          <w:rFonts w:ascii="Arial" w:hAnsi="Arial" w:cs="Arial"/>
          <w:color w:val="000000" w:themeColor="text1"/>
        </w:rPr>
        <w:t>trvalému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 xml:space="preserve">pobytu na území,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>o vydání právního postavení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>dlouhodobě pobývajícího rezidenta v ES na území a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>rušení platnosti víza k pobytu nad 90 dnů a platnosti</w:t>
      </w:r>
      <w:r w:rsidR="00965B36">
        <w:rPr>
          <w:rFonts w:ascii="Arial" w:hAnsi="Arial" w:cs="Arial"/>
          <w:color w:val="000000" w:themeColor="text1"/>
        </w:rPr>
        <w:t xml:space="preserve"> povolení k trvalému pobytu; </w:t>
      </w:r>
      <w:r w:rsidR="00965B36" w:rsidRPr="00965B36">
        <w:rPr>
          <w:rFonts w:ascii="Arial" w:hAnsi="Arial" w:cs="Arial"/>
          <w:color w:val="000000" w:themeColor="text1"/>
        </w:rPr>
        <w:t xml:space="preserve">spolupráci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 xml:space="preserve">s dalšími odděleními odboru azylové a migrační politiky a ostatními orgány státní správy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 xml:space="preserve">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o Evropské unii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>a České republice.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756CC1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849AB">
        <w:rPr>
          <w:rFonts w:ascii="Arial" w:hAnsi="Arial" w:cs="Arial"/>
          <w:b/>
        </w:rPr>
        <w:t>8. srpna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65B36" w:rsidRPr="00965B36">
        <w:rPr>
          <w:rFonts w:ascii="Arial" w:hAnsi="Arial" w:cs="Arial"/>
          <w:b/>
          <w:color w:val="000000" w:themeColor="text1"/>
        </w:rPr>
        <w:t>vrchního referenta/rady v oddělení pobytového správního řízení Praha VI.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965B3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65B36">
        <w:rPr>
          <w:rFonts w:ascii="Arial" w:hAnsi="Arial" w:cs="Arial"/>
          <w:b/>
          <w:color w:val="000000" w:themeColor="text1"/>
        </w:rPr>
        <w:t>30312303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849AB">
        <w:rPr>
          <w:rFonts w:ascii="Arial" w:hAnsi="Arial" w:cs="Arial"/>
          <w:b/>
          <w:color w:val="000000" w:themeColor="text1"/>
        </w:rPr>
        <w:t>79642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65B36">
        <w:rPr>
          <w:rFonts w:ascii="Arial" w:hAnsi="Arial" w:cs="Arial"/>
          <w:color w:val="000000" w:themeColor="text1"/>
        </w:rPr>
        <w:t>vyšší odborné vzdělání nebo bakalářský studijní p</w:t>
      </w:r>
      <w:r w:rsidR="00755FF6" w:rsidRPr="00980A06">
        <w:rPr>
          <w:rFonts w:ascii="Arial" w:hAnsi="Arial" w:cs="Arial"/>
          <w:color w:val="000000" w:themeColor="text1"/>
        </w:rPr>
        <w:t>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849AB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t>Odbor azylové a migrační politiky</w:t>
      </w: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t>Mgr. Vu Mai</w:t>
      </w:r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t>tel.: +420 974 832 422</w:t>
      </w:r>
    </w:p>
    <w:p w:rsid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49A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E77A7">
          <w:rPr>
            <w:rStyle w:val="Hypertextovodkaz"/>
            <w:rFonts w:ascii="Arial" w:hAnsi="Arial" w:cs="Arial"/>
          </w:rPr>
          <w:t>mai.vu@mvcr.cz</w:t>
        </w:r>
      </w:hyperlink>
    </w:p>
    <w:p w:rsidR="005849AB" w:rsidRP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849AB" w:rsidRDefault="005849AB" w:rsidP="005849A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849A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065FE" w:rsidRPr="00D065FE" w:rsidRDefault="00D065FE" w:rsidP="005849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425" w:rsidRDefault="00C82425" w:rsidP="00276ED4">
      <w:pPr>
        <w:spacing w:after="0" w:line="240" w:lineRule="auto"/>
      </w:pPr>
      <w:r>
        <w:separator/>
      </w:r>
    </w:p>
  </w:endnote>
  <w:endnote w:type="continuationSeparator" w:id="0">
    <w:p w:rsidR="00C82425" w:rsidRDefault="00C8242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49A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425" w:rsidRDefault="00C82425" w:rsidP="00276ED4">
      <w:pPr>
        <w:spacing w:after="0" w:line="240" w:lineRule="auto"/>
      </w:pPr>
      <w:r>
        <w:separator/>
      </w:r>
    </w:p>
  </w:footnote>
  <w:footnote w:type="continuationSeparator" w:id="0">
    <w:p w:rsidR="00C82425" w:rsidRDefault="00C8242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0806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819B8"/>
    <w:rsid w:val="003A29AF"/>
    <w:rsid w:val="003B1ECF"/>
    <w:rsid w:val="003B2AAE"/>
    <w:rsid w:val="003B692B"/>
    <w:rsid w:val="003D0150"/>
    <w:rsid w:val="003D29E5"/>
    <w:rsid w:val="003D4C0A"/>
    <w:rsid w:val="003D57A9"/>
    <w:rsid w:val="003E263A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849AB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56CC1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65B36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82425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4F5FC-45C7-4A4E-9B30-4D453C84C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1053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2018-04-05T06:47:00Z</cp:lastPrinted>
  <dcterms:created xsi:type="dcterms:W3CDTF">2017-07-10T12:08:00Z</dcterms:created>
  <dcterms:modified xsi:type="dcterms:W3CDTF">2018-07-17T07:36:00Z</dcterms:modified>
</cp:coreProperties>
</file>