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13"/>
        <w:tblW w:w="3111" w:type="dxa"/>
        <w:tblLook w:val="01E0" w:firstRow="1" w:lastRow="1" w:firstColumn="1" w:lastColumn="1" w:noHBand="0" w:noVBand="0"/>
      </w:tblPr>
      <w:tblGrid>
        <w:gridCol w:w="3111"/>
      </w:tblGrid>
      <w:tr w:rsidR="000259F9" w:rsidTr="000259F9">
        <w:trPr>
          <w:trHeight w:val="464"/>
        </w:trPr>
        <w:tc>
          <w:tcPr>
            <w:tcW w:w="0" w:type="auto"/>
            <w:hideMark/>
          </w:tcPr>
          <w:p w:rsidR="000259F9" w:rsidRDefault="000259F9" w:rsidP="000259F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7R1WT"/>
                  </w:textInput>
                </w:ffData>
              </w:fldChar>
            </w:r>
            <w:r>
              <w:rPr>
                <w:rFonts w:ascii="CKGinis" w:hAnsi="CKGinis"/>
                <w:bCs/>
                <w:sz w:val="72"/>
              </w:rPr>
              <w:instrText xml:space="preserve"> FORMTEXT </w:instrText>
            </w:r>
            <w:r>
              <w:fldChar w:fldCharType="separate"/>
            </w:r>
            <w:r>
              <w:rPr>
                <w:rFonts w:ascii="CKGinis" w:hAnsi="CKGinis"/>
                <w:bCs/>
                <w:noProof/>
                <w:sz w:val="72"/>
              </w:rPr>
              <w:t>MVCRX077R1WT</w:t>
            </w:r>
            <w:r>
              <w:fldChar w:fldCharType="end"/>
            </w:r>
            <w:bookmarkEnd w:id="0"/>
            <w:r>
              <w:rPr>
                <w:rFonts w:ascii="CKGinis" w:hAnsi="CKGinis"/>
                <w:bCs/>
                <w:sz w:val="72"/>
              </w:rPr>
              <w:t>*</w:t>
            </w:r>
          </w:p>
        </w:tc>
      </w:tr>
      <w:bookmarkStart w:id="1" w:name="ssl_pid1"/>
      <w:tr w:rsidR="000259F9" w:rsidTr="000259F9">
        <w:trPr>
          <w:trHeight w:val="114"/>
        </w:trPr>
        <w:tc>
          <w:tcPr>
            <w:tcW w:w="0" w:type="auto"/>
            <w:hideMark/>
          </w:tcPr>
          <w:p w:rsidR="000259F9" w:rsidRDefault="000259F9" w:rsidP="000259F9">
            <w:pPr>
              <w:spacing w:after="0"/>
              <w:jc w:val="center"/>
              <w:rPr>
                <w:rFonts w:ascii="Arial" w:hAnsi="Arial" w:cs="Arial"/>
                <w:sz w:val="20"/>
                <w:szCs w:val="20"/>
              </w:rPr>
            </w:pPr>
            <w:r>
              <w:fldChar w:fldCharType="begin">
                <w:ffData>
                  <w:name w:val="ssl_pid1"/>
                  <w:enabled w:val="0"/>
                  <w:calcOnExit w:val="0"/>
                  <w:textInput>
                    <w:default w:val="MVCRX077R1WT"/>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MVCRX077R1WT</w:t>
            </w:r>
            <w:r>
              <w:fldChar w:fldCharType="end"/>
            </w:r>
            <w:bookmarkEnd w:id="1"/>
          </w:p>
        </w:tc>
      </w:tr>
      <w:tr w:rsidR="000259F9" w:rsidTr="000259F9">
        <w:trPr>
          <w:trHeight w:val="122"/>
        </w:trPr>
        <w:tc>
          <w:tcPr>
            <w:tcW w:w="0" w:type="auto"/>
            <w:hideMark/>
          </w:tcPr>
          <w:p w:rsidR="000259F9" w:rsidRDefault="000259F9" w:rsidP="000259F9">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0259F9" w:rsidRDefault="00BA2E92" w:rsidP="00BA2E92">
      <w:pPr>
        <w:spacing w:after="0" w:line="288" w:lineRule="auto"/>
        <w:jc w:val="center"/>
        <w:rPr>
          <w:rFonts w:ascii="Arial" w:hAnsi="Arial" w:cs="Arial"/>
          <w:b/>
          <w:sz w:val="24"/>
          <w:szCs w:val="24"/>
        </w:rPr>
      </w:pPr>
      <w:r w:rsidRPr="000259F9">
        <w:rPr>
          <w:rFonts w:ascii="Arial" w:hAnsi="Arial" w:cs="Arial"/>
          <w:b/>
          <w:sz w:val="24"/>
          <w:szCs w:val="24"/>
        </w:rPr>
        <w:t xml:space="preserve">OZNÁMENÍ O VYHLÁŠENÍ VÝBĚROVÉHO ŘÍZENÍ </w:t>
      </w:r>
    </w:p>
    <w:p w:rsidR="00BA2E92" w:rsidRPr="000259F9" w:rsidRDefault="00BA2E92" w:rsidP="00BA2E92">
      <w:pPr>
        <w:spacing w:after="0" w:line="288" w:lineRule="auto"/>
        <w:jc w:val="center"/>
        <w:rPr>
          <w:rFonts w:ascii="Arial" w:hAnsi="Arial" w:cs="Arial"/>
          <w:b/>
          <w:sz w:val="24"/>
          <w:szCs w:val="24"/>
        </w:rPr>
      </w:pPr>
      <w:r w:rsidRPr="000259F9">
        <w:rPr>
          <w:rFonts w:ascii="Arial" w:hAnsi="Arial" w:cs="Arial"/>
          <w:b/>
          <w:sz w:val="24"/>
          <w:szCs w:val="24"/>
        </w:rPr>
        <w:t>na obsazení služebního místa</w:t>
      </w:r>
    </w:p>
    <w:p w:rsidR="00BA2E92" w:rsidRPr="000259F9" w:rsidRDefault="000259F9" w:rsidP="00BA2E92">
      <w:pPr>
        <w:spacing w:after="0" w:line="288" w:lineRule="auto"/>
        <w:jc w:val="center"/>
        <w:rPr>
          <w:rFonts w:ascii="Arial" w:hAnsi="Arial" w:cs="Arial"/>
          <w:b/>
          <w:sz w:val="24"/>
          <w:szCs w:val="24"/>
        </w:rPr>
      </w:pPr>
      <w:r w:rsidRPr="000259F9">
        <w:rPr>
          <w:rFonts w:ascii="Arial" w:hAnsi="Arial" w:cs="Arial"/>
          <w:b/>
          <w:sz w:val="24"/>
          <w:szCs w:val="24"/>
        </w:rPr>
        <w:t>odborného referenta/vrchního referenta</w:t>
      </w:r>
    </w:p>
    <w:p w:rsidR="00BA2E92" w:rsidRPr="000259F9" w:rsidRDefault="00BA2E92" w:rsidP="00BA2E92">
      <w:pPr>
        <w:spacing w:after="0" w:line="288" w:lineRule="auto"/>
        <w:jc w:val="both"/>
        <w:rPr>
          <w:rFonts w:ascii="Arial" w:hAnsi="Arial" w:cs="Arial"/>
        </w:rPr>
      </w:pPr>
    </w:p>
    <w:p w:rsidR="00BA2E92" w:rsidRPr="000259F9" w:rsidRDefault="00BA2E92" w:rsidP="00BA2E92">
      <w:pPr>
        <w:spacing w:after="0" w:line="288" w:lineRule="auto"/>
        <w:ind w:left="5670"/>
        <w:rPr>
          <w:rFonts w:ascii="Arial" w:hAnsi="Arial" w:cs="Arial"/>
        </w:rPr>
      </w:pPr>
      <w:r w:rsidRPr="000259F9">
        <w:rPr>
          <w:rFonts w:ascii="Arial" w:hAnsi="Arial" w:cs="Arial"/>
        </w:rPr>
        <w:t xml:space="preserve">č.j.: </w:t>
      </w:r>
      <w:r w:rsidR="000259F9" w:rsidRPr="000259F9">
        <w:rPr>
          <w:rFonts w:ascii="Arial" w:hAnsi="Arial" w:cs="Arial"/>
        </w:rPr>
        <w:t>MV-63899-3/SP-2023</w:t>
      </w:r>
    </w:p>
    <w:p w:rsidR="00BA2E92" w:rsidRPr="000259F9" w:rsidRDefault="00BA2E92" w:rsidP="00BA2E92">
      <w:pPr>
        <w:spacing w:after="0" w:line="288" w:lineRule="auto"/>
        <w:ind w:left="5670"/>
        <w:rPr>
          <w:rFonts w:ascii="Arial" w:hAnsi="Arial" w:cs="Arial"/>
        </w:rPr>
      </w:pPr>
      <w:r w:rsidRPr="000259F9">
        <w:rPr>
          <w:rFonts w:ascii="Arial" w:hAnsi="Arial" w:cs="Arial"/>
        </w:rPr>
        <w:t xml:space="preserve">Praha dne </w:t>
      </w:r>
      <w:r w:rsidR="000259F9" w:rsidRPr="000259F9">
        <w:rPr>
          <w:rFonts w:ascii="Arial" w:hAnsi="Arial" w:cs="Arial"/>
        </w:rPr>
        <w:t>5. dubna 2023</w:t>
      </w:r>
    </w:p>
    <w:p w:rsidR="00BA2E92" w:rsidRDefault="00BA2E92" w:rsidP="00BA2E92">
      <w:pPr>
        <w:spacing w:after="0" w:line="288" w:lineRule="auto"/>
        <w:jc w:val="both"/>
        <w:rPr>
          <w:rFonts w:ascii="Arial" w:hAnsi="Arial" w:cs="Arial"/>
        </w:rPr>
      </w:pPr>
    </w:p>
    <w:p w:rsidR="00BA2E92" w:rsidRPr="005E5DB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E5DB9">
        <w:rPr>
          <w:rFonts w:ascii="Arial" w:eastAsia="Times New Roman" w:hAnsi="Arial" w:cs="Arial"/>
          <w:b/>
          <w:bCs/>
          <w:sz w:val="24"/>
          <w:lang w:eastAsia="cs-CZ"/>
        </w:rPr>
        <w:t>Shrnutí výběrového řízení</w:t>
      </w:r>
      <w:r w:rsidR="00A87C7C" w:rsidRPr="005E5DB9">
        <w:rPr>
          <w:rFonts w:ascii="Arial" w:eastAsia="Times New Roman" w:hAnsi="Arial" w:cs="Arial"/>
          <w:b/>
          <w:bCs/>
          <w:sz w:val="24"/>
          <w:lang w:eastAsia="cs-CZ"/>
        </w:rPr>
        <w:tab/>
      </w:r>
    </w:p>
    <w:p w:rsidR="00BA2E92" w:rsidRPr="005E5DB9" w:rsidRDefault="00BA2E92" w:rsidP="00BA2E92">
      <w:pPr>
        <w:spacing w:after="240" w:line="288" w:lineRule="auto"/>
        <w:jc w:val="both"/>
        <w:rPr>
          <w:rFonts w:ascii="Arial" w:eastAsia="Times New Roman" w:hAnsi="Arial" w:cs="Arial"/>
          <w:b/>
        </w:rPr>
      </w:pPr>
      <w:r w:rsidRPr="005E5DB9">
        <w:rPr>
          <w:rFonts w:ascii="Arial" w:hAnsi="Arial" w:cs="Arial"/>
        </w:rPr>
        <w:t>Výběrové</w:t>
      </w:r>
      <w:r w:rsidRPr="005E5DB9">
        <w:rPr>
          <w:rFonts w:ascii="Arial" w:eastAsia="Times New Roman" w:hAnsi="Arial" w:cs="Arial"/>
        </w:rPr>
        <w:t xml:space="preserve"> řízení na obsazení služebního místa </w:t>
      </w:r>
      <w:r w:rsidR="000259F9" w:rsidRPr="005E5DB9">
        <w:rPr>
          <w:rFonts w:ascii="Arial" w:hAnsi="Arial" w:cs="Arial"/>
          <w:b/>
        </w:rPr>
        <w:t>odborného referenta/vrchního referenta</w:t>
      </w:r>
      <w:r w:rsidRPr="005E5DB9">
        <w:rPr>
          <w:rFonts w:ascii="Arial" w:eastAsia="Times New Roman" w:hAnsi="Arial" w:cs="Arial"/>
        </w:rPr>
        <w:t xml:space="preserve"> v oddělení </w:t>
      </w:r>
      <w:r w:rsidR="000259F9" w:rsidRPr="005E5DB9">
        <w:rPr>
          <w:rFonts w:ascii="Arial" w:hAnsi="Arial" w:cs="Arial"/>
          <w:b/>
        </w:rPr>
        <w:t>rodných čísel</w:t>
      </w:r>
      <w:r w:rsidRPr="005E5DB9">
        <w:rPr>
          <w:rFonts w:ascii="Arial" w:eastAsia="Times New Roman" w:hAnsi="Arial" w:cs="Arial"/>
          <w:b/>
        </w:rPr>
        <w:t xml:space="preserve"> </w:t>
      </w:r>
      <w:r w:rsidRPr="005E5DB9">
        <w:rPr>
          <w:rFonts w:ascii="Arial" w:eastAsia="Times New Roman" w:hAnsi="Arial" w:cs="Arial"/>
        </w:rPr>
        <w:t xml:space="preserve">odboru </w:t>
      </w:r>
      <w:r w:rsidR="000259F9" w:rsidRPr="005E5DB9">
        <w:rPr>
          <w:rFonts w:ascii="Arial" w:hAnsi="Arial" w:cs="Arial"/>
          <w:b/>
        </w:rPr>
        <w:t>správních činností</w:t>
      </w:r>
      <w:r w:rsidR="001D6ECD" w:rsidRPr="005E5DB9">
        <w:rPr>
          <w:rFonts w:ascii="Arial" w:hAnsi="Arial" w:cs="Arial"/>
          <w:b/>
        </w:rPr>
        <w:t xml:space="preserve">, </w:t>
      </w:r>
      <w:r w:rsidR="001D6ECD" w:rsidRPr="005E5DB9">
        <w:rPr>
          <w:rFonts w:ascii="Arial" w:eastAsia="Times New Roman" w:hAnsi="Arial" w:cs="Arial"/>
          <w:b/>
          <w:lang w:eastAsia="cs-CZ"/>
        </w:rPr>
        <w:t>ID</w:t>
      </w:r>
      <w:r w:rsidR="001D6ECD" w:rsidRPr="005E5DB9">
        <w:rPr>
          <w:rFonts w:ascii="Arial" w:eastAsia="Times New Roman" w:hAnsi="Arial" w:cs="Arial"/>
          <w:lang w:eastAsia="cs-CZ"/>
        </w:rPr>
        <w:t xml:space="preserve"> </w:t>
      </w:r>
      <w:r w:rsidR="000259F9" w:rsidRPr="005E5DB9">
        <w:rPr>
          <w:rFonts w:ascii="Arial" w:hAnsi="Arial" w:cs="Arial"/>
          <w:b/>
        </w:rPr>
        <w:t>30369949</w:t>
      </w:r>
      <w:r w:rsidRPr="005E5DB9">
        <w:rPr>
          <w:rFonts w:ascii="Arial" w:eastAsia="Times New Roman" w:hAnsi="Arial" w:cs="Arial"/>
        </w:rPr>
        <w:t xml:space="preserve"> služebního úřadu Ministerstvo vnitra v </w:t>
      </w:r>
      <w:r w:rsidR="000259F9" w:rsidRPr="005E5DB9">
        <w:rPr>
          <w:rFonts w:ascii="Arial" w:eastAsia="Times New Roman" w:hAnsi="Arial" w:cs="Arial"/>
          <w:b/>
        </w:rPr>
        <w:t>9. platové třídě</w:t>
      </w:r>
      <w:r w:rsidRPr="005E5DB9">
        <w:rPr>
          <w:rFonts w:ascii="Arial" w:eastAsia="Times New Roman" w:hAnsi="Arial" w:cs="Arial"/>
        </w:rPr>
        <w:t xml:space="preserve"> s termínem podání žádosti do </w:t>
      </w:r>
      <w:r w:rsidR="000259F9" w:rsidRPr="005E5DB9">
        <w:rPr>
          <w:rFonts w:ascii="Arial" w:hAnsi="Arial" w:cs="Arial"/>
          <w:b/>
        </w:rPr>
        <w:t>17. dubna 2023</w:t>
      </w:r>
      <w:r w:rsidRPr="005E5DB9">
        <w:rPr>
          <w:rFonts w:ascii="Arial" w:eastAsia="Times New Roman" w:hAnsi="Arial" w:cs="Arial"/>
          <w:b/>
        </w:rPr>
        <w:t>.</w:t>
      </w:r>
    </w:p>
    <w:p w:rsidR="00BA2E92" w:rsidRPr="005E5D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DB9">
        <w:rPr>
          <w:rFonts w:ascii="Arial" w:eastAsia="Times New Roman" w:hAnsi="Arial" w:cs="Arial"/>
          <w:b/>
          <w:bCs/>
          <w:sz w:val="24"/>
          <w:lang w:eastAsia="cs-CZ"/>
        </w:rPr>
        <w:t>Detailní oznámení o vyhlášení výběrového řízení</w:t>
      </w:r>
    </w:p>
    <w:p w:rsidR="00BA2E92" w:rsidRPr="005E5DB9" w:rsidRDefault="00BA2E92" w:rsidP="00BA2E92">
      <w:pPr>
        <w:spacing w:after="240" w:line="288" w:lineRule="auto"/>
        <w:jc w:val="both"/>
        <w:rPr>
          <w:rFonts w:ascii="Arial" w:hAnsi="Arial" w:cs="Arial"/>
          <w:b/>
        </w:rPr>
      </w:pPr>
      <w:r w:rsidRPr="005E5DB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259F9" w:rsidRPr="005E5DB9">
        <w:rPr>
          <w:rFonts w:ascii="Arial" w:hAnsi="Arial" w:cs="Arial"/>
          <w:b/>
        </w:rPr>
        <w:t>odborného referenta/vrchního referenta</w:t>
      </w:r>
      <w:r w:rsidRPr="005E5DB9">
        <w:rPr>
          <w:rFonts w:ascii="Arial" w:hAnsi="Arial" w:cs="Arial"/>
          <w:b/>
        </w:rPr>
        <w:t xml:space="preserve"> v oddělení </w:t>
      </w:r>
      <w:r w:rsidR="000259F9" w:rsidRPr="005E5DB9">
        <w:rPr>
          <w:rFonts w:ascii="Arial" w:hAnsi="Arial" w:cs="Arial"/>
          <w:b/>
        </w:rPr>
        <w:t>rodných čísel</w:t>
      </w:r>
      <w:r w:rsidRPr="005E5DB9">
        <w:rPr>
          <w:rFonts w:ascii="Arial" w:hAnsi="Arial" w:cs="Arial"/>
          <w:b/>
        </w:rPr>
        <w:t xml:space="preserve"> odboru </w:t>
      </w:r>
      <w:r w:rsidR="000259F9" w:rsidRPr="005E5DB9">
        <w:rPr>
          <w:rFonts w:ascii="Arial" w:hAnsi="Arial" w:cs="Arial"/>
          <w:b/>
        </w:rPr>
        <w:t>správních činností</w:t>
      </w:r>
      <w:r w:rsidRPr="005E5DB9">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D036AA" w:rsidRDefault="00D036AA" w:rsidP="00D036AA">
      <w:pPr>
        <w:numPr>
          <w:ilvl w:val="0"/>
          <w:numId w:val="24"/>
        </w:numPr>
        <w:tabs>
          <w:tab w:val="num" w:pos="426"/>
        </w:tabs>
        <w:spacing w:before="100" w:beforeAutospacing="1" w:after="100" w:afterAutospacing="1" w:line="288" w:lineRule="auto"/>
        <w:ind w:left="425" w:hanging="425"/>
        <w:jc w:val="both"/>
        <w:rPr>
          <w:rFonts w:ascii="Arial" w:eastAsia="Times New Roman" w:hAnsi="Arial" w:cs="Arial"/>
          <w:lang w:eastAsia="cs-CZ"/>
        </w:rPr>
      </w:pPr>
      <w:r>
        <w:rPr>
          <w:rFonts w:ascii="Arial" w:eastAsiaTheme="minorHAnsi" w:hAnsi="Arial" w:cs="Arial"/>
        </w:rPr>
        <w:t>zajišťování komplexní agendy na úseku rodných čísel,</w:t>
      </w:r>
    </w:p>
    <w:p w:rsidR="00D036AA" w:rsidRDefault="00D036AA" w:rsidP="00D036AA">
      <w:pPr>
        <w:numPr>
          <w:ilvl w:val="0"/>
          <w:numId w:val="24"/>
        </w:numPr>
        <w:tabs>
          <w:tab w:val="num" w:pos="426"/>
        </w:tabs>
        <w:autoSpaceDE w:val="0"/>
        <w:autoSpaceDN w:val="0"/>
        <w:adjustRightInd w:val="0"/>
        <w:spacing w:before="100" w:beforeAutospacing="1" w:after="100" w:afterAutospacing="1" w:line="288" w:lineRule="auto"/>
        <w:ind w:left="425" w:hanging="425"/>
        <w:jc w:val="both"/>
        <w:rPr>
          <w:rFonts w:ascii="GlyphLessFont" w:eastAsiaTheme="minorHAnsi" w:hAnsi="GlyphLessFont" w:cs="GlyphLessFont"/>
        </w:rPr>
      </w:pPr>
      <w:r>
        <w:rPr>
          <w:rFonts w:ascii="Arial" w:eastAsiaTheme="minorHAnsi" w:hAnsi="Arial" w:cs="Arial"/>
        </w:rPr>
        <w:t>ověřování, osvědčování, přidělování, potvrzování rodných čísel</w:t>
      </w:r>
      <w:r>
        <w:rPr>
          <w:rFonts w:ascii="Arial" w:eastAsia="Times New Roman" w:hAnsi="Arial" w:cs="Arial"/>
          <w:lang w:eastAsia="cs-CZ"/>
        </w:rPr>
        <w:t>,</w:t>
      </w:r>
    </w:p>
    <w:p w:rsidR="00D036AA" w:rsidRDefault="00D036AA" w:rsidP="00D036AA">
      <w:pPr>
        <w:numPr>
          <w:ilvl w:val="0"/>
          <w:numId w:val="24"/>
        </w:numPr>
        <w:tabs>
          <w:tab w:val="num" w:pos="426"/>
        </w:tabs>
        <w:autoSpaceDE w:val="0"/>
        <w:autoSpaceDN w:val="0"/>
        <w:adjustRightInd w:val="0"/>
        <w:spacing w:before="100" w:beforeAutospacing="1" w:after="100" w:afterAutospacing="1" w:line="288" w:lineRule="auto"/>
        <w:ind w:left="426" w:hanging="426"/>
        <w:jc w:val="both"/>
        <w:rPr>
          <w:rFonts w:ascii="Arial" w:eastAsia="Times New Roman" w:hAnsi="Arial" w:cs="Arial"/>
          <w:lang w:eastAsia="cs-CZ"/>
        </w:rPr>
      </w:pPr>
      <w:r>
        <w:rPr>
          <w:rFonts w:ascii="Arial" w:eastAsiaTheme="minorHAnsi" w:hAnsi="Arial" w:cs="Arial"/>
        </w:rPr>
        <w:t>poskytování údajů z registru rodných čísel oprávněným subjektům,</w:t>
      </w:r>
      <w:r>
        <w:rPr>
          <w:rFonts w:ascii="Arial" w:eastAsia="Times New Roman" w:hAnsi="Arial" w:cs="Arial"/>
          <w:lang w:eastAsia="cs-CZ"/>
        </w:rPr>
        <w:t xml:space="preserve"> </w:t>
      </w:r>
    </w:p>
    <w:p w:rsidR="00D036AA" w:rsidRDefault="00D036AA" w:rsidP="00D036AA">
      <w:pPr>
        <w:numPr>
          <w:ilvl w:val="0"/>
          <w:numId w:val="24"/>
        </w:numPr>
        <w:autoSpaceDE w:val="0"/>
        <w:autoSpaceDN w:val="0"/>
        <w:adjustRightInd w:val="0"/>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odstraňování nesouladů v informačních systémech správních evidencí,</w:t>
      </w:r>
    </w:p>
    <w:p w:rsidR="00D036AA" w:rsidRDefault="00D036AA" w:rsidP="00D036AA">
      <w:pPr>
        <w:numPr>
          <w:ilvl w:val="0"/>
          <w:numId w:val="24"/>
        </w:numPr>
        <w:autoSpaceDE w:val="0"/>
        <w:autoSpaceDN w:val="0"/>
        <w:adjustRightInd w:val="0"/>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vyhledávání v sestavách rodných čísel,</w:t>
      </w:r>
    </w:p>
    <w:p w:rsidR="00D036AA" w:rsidRDefault="00D036AA" w:rsidP="00D036AA">
      <w:pPr>
        <w:numPr>
          <w:ilvl w:val="0"/>
          <w:numId w:val="24"/>
        </w:numPr>
        <w:autoSpaceDE w:val="0"/>
        <w:autoSpaceDN w:val="0"/>
        <w:adjustRightInd w:val="0"/>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provádění kontrolní činnosti vůči matričním úřadům,</w:t>
      </w:r>
    </w:p>
    <w:p w:rsidR="00D036AA" w:rsidRDefault="00D036AA" w:rsidP="00D036AA">
      <w:pPr>
        <w:numPr>
          <w:ilvl w:val="0"/>
          <w:numId w:val="24"/>
        </w:numPr>
        <w:tabs>
          <w:tab w:val="num" w:pos="426"/>
        </w:tabs>
        <w:spacing w:after="240" w:line="288" w:lineRule="auto"/>
        <w:ind w:hanging="720"/>
        <w:jc w:val="both"/>
        <w:rPr>
          <w:rFonts w:ascii="Arial" w:eastAsia="Times New Roman" w:hAnsi="Arial" w:cs="Arial"/>
          <w:lang w:eastAsia="cs-CZ"/>
        </w:rPr>
      </w:pPr>
      <w:r>
        <w:rPr>
          <w:rFonts w:ascii="Arial" w:eastAsia="Times New Roman" w:hAnsi="Arial" w:cs="Arial"/>
          <w:lang w:eastAsia="cs-CZ"/>
        </w:rPr>
        <w:t>zapisování údajů do registru rodných čísel.</w:t>
      </w:r>
    </w:p>
    <w:p w:rsidR="00BA2E92" w:rsidRPr="00D036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36AA">
        <w:rPr>
          <w:rFonts w:ascii="Arial" w:eastAsia="Times New Roman" w:hAnsi="Arial" w:cs="Arial"/>
          <w:b/>
          <w:bCs/>
          <w:sz w:val="24"/>
          <w:lang w:eastAsia="cs-CZ"/>
        </w:rPr>
        <w:t>Obor služby</w:t>
      </w:r>
    </w:p>
    <w:p w:rsidR="00BA2E92" w:rsidRPr="00D036AA" w:rsidRDefault="000259F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36AA">
        <w:rPr>
          <w:rFonts w:ascii="Arial" w:hAnsi="Arial" w:cs="Arial"/>
          <w:i/>
        </w:rPr>
        <w:t>26. Systém veřejné správy a všeobecná vnitřní správa</w:t>
      </w:r>
    </w:p>
    <w:p w:rsidR="00BA2E92" w:rsidRPr="00D036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36AA">
        <w:rPr>
          <w:rFonts w:ascii="Arial" w:eastAsia="Times New Roman" w:hAnsi="Arial" w:cs="Arial"/>
          <w:b/>
          <w:bCs/>
          <w:sz w:val="24"/>
          <w:lang w:eastAsia="cs-CZ"/>
        </w:rPr>
        <w:t>Identifikace služebního místa</w:t>
      </w:r>
    </w:p>
    <w:p w:rsidR="00BA2E92" w:rsidRPr="00D036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36AA">
        <w:rPr>
          <w:rFonts w:ascii="Arial" w:eastAsia="Times New Roman" w:hAnsi="Arial" w:cs="Arial"/>
          <w:lang w:eastAsia="cs-CZ"/>
        </w:rPr>
        <w:t xml:space="preserve">identifikační číslo služebního místa: </w:t>
      </w:r>
      <w:r w:rsidRPr="00D036AA">
        <w:rPr>
          <w:rFonts w:ascii="Arial" w:eastAsia="Times New Roman" w:hAnsi="Arial" w:cs="Arial"/>
          <w:b/>
          <w:lang w:eastAsia="cs-CZ"/>
        </w:rPr>
        <w:t>ID</w:t>
      </w:r>
      <w:r w:rsidRPr="00D036AA">
        <w:rPr>
          <w:rFonts w:ascii="Arial" w:eastAsia="Times New Roman" w:hAnsi="Arial" w:cs="Arial"/>
          <w:lang w:eastAsia="cs-CZ"/>
        </w:rPr>
        <w:t xml:space="preserve"> </w:t>
      </w:r>
      <w:r w:rsidR="000259F9" w:rsidRPr="00D036AA">
        <w:rPr>
          <w:rFonts w:ascii="Arial" w:hAnsi="Arial" w:cs="Arial"/>
          <w:b/>
        </w:rPr>
        <w:t>30369949</w:t>
      </w:r>
    </w:p>
    <w:p w:rsidR="00BA2E92" w:rsidRPr="00D036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36AA">
        <w:rPr>
          <w:rFonts w:ascii="Arial" w:eastAsia="Times New Roman" w:hAnsi="Arial" w:cs="Arial"/>
          <w:lang w:eastAsia="cs-CZ"/>
        </w:rPr>
        <w:t xml:space="preserve">služební poměr na dobu </w:t>
      </w:r>
      <w:r w:rsidR="000259F9" w:rsidRPr="00D036AA">
        <w:rPr>
          <w:rFonts w:ascii="Arial" w:hAnsi="Arial" w:cs="Arial"/>
          <w:b/>
        </w:rPr>
        <w:t xml:space="preserve">určitou </w:t>
      </w:r>
      <w:r w:rsidR="00D036AA" w:rsidRPr="00D036AA">
        <w:rPr>
          <w:rFonts w:ascii="Arial" w:hAnsi="Arial" w:cs="Arial"/>
          <w:b/>
        </w:rPr>
        <w:t xml:space="preserve">s dobou trvání </w:t>
      </w:r>
      <w:r w:rsidR="000259F9" w:rsidRPr="00D036AA">
        <w:rPr>
          <w:rFonts w:ascii="Arial" w:hAnsi="Arial" w:cs="Arial"/>
          <w:b/>
        </w:rPr>
        <w:t>do 31.</w:t>
      </w:r>
      <w:r w:rsidR="00D036AA" w:rsidRPr="00D036AA">
        <w:rPr>
          <w:rFonts w:ascii="Arial" w:hAnsi="Arial" w:cs="Arial"/>
          <w:b/>
        </w:rPr>
        <w:t xml:space="preserve"> prosince </w:t>
      </w:r>
      <w:r w:rsidR="000259F9" w:rsidRPr="00D036AA">
        <w:rPr>
          <w:rFonts w:ascii="Arial" w:hAnsi="Arial" w:cs="Arial"/>
          <w:b/>
        </w:rPr>
        <w:t>2023 dle platné systemizace služebních a pracovních míst</w:t>
      </w:r>
    </w:p>
    <w:p w:rsidR="00BA2E92" w:rsidRPr="00D036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036AA">
        <w:rPr>
          <w:rFonts w:ascii="Arial" w:eastAsia="Times New Roman" w:hAnsi="Arial" w:cs="Arial"/>
          <w:lang w:eastAsia="cs-CZ"/>
        </w:rPr>
        <w:t xml:space="preserve">místo výkonu služby: </w:t>
      </w:r>
      <w:r w:rsidR="000259F9" w:rsidRPr="00D036AA">
        <w:rPr>
          <w:rFonts w:ascii="Arial" w:hAnsi="Arial" w:cs="Arial"/>
          <w:b/>
        </w:rPr>
        <w:t>Praha</w:t>
      </w:r>
    </w:p>
    <w:p w:rsidR="00BA2E92" w:rsidRPr="00D036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36AA">
        <w:rPr>
          <w:rFonts w:ascii="Arial" w:eastAsia="Times New Roman" w:hAnsi="Arial" w:cs="Arial"/>
          <w:lang w:eastAsia="cs-CZ"/>
        </w:rPr>
        <w:t xml:space="preserve">služební doba: </w:t>
      </w:r>
      <w:r w:rsidRPr="00D036AA">
        <w:rPr>
          <w:rFonts w:ascii="Arial" w:eastAsia="Times New Roman" w:hAnsi="Arial" w:cs="Arial"/>
          <w:b/>
          <w:lang w:eastAsia="cs-CZ"/>
        </w:rPr>
        <w:t>40 hodin týdně (1,0)</w:t>
      </w:r>
    </w:p>
    <w:p w:rsidR="00BA2E92" w:rsidRPr="004E63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6333">
        <w:rPr>
          <w:rFonts w:ascii="Arial" w:eastAsia="Times New Roman" w:hAnsi="Arial" w:cs="Arial"/>
          <w:lang w:eastAsia="cs-CZ"/>
        </w:rPr>
        <w:lastRenderedPageBreak/>
        <w:t>předpokládaný nástup do služby:</w:t>
      </w:r>
      <w:r w:rsidR="00D036AA" w:rsidRPr="004E6333">
        <w:rPr>
          <w:rFonts w:ascii="Arial" w:eastAsia="Times New Roman" w:hAnsi="Arial" w:cs="Arial"/>
          <w:lang w:eastAsia="cs-CZ"/>
        </w:rPr>
        <w:t xml:space="preserve"> </w:t>
      </w:r>
      <w:r w:rsidR="000259F9" w:rsidRPr="004E6333">
        <w:rPr>
          <w:rFonts w:ascii="Arial" w:hAnsi="Arial" w:cs="Arial"/>
          <w:b/>
        </w:rPr>
        <w:t>červ</w:t>
      </w:r>
      <w:r w:rsidR="00D036AA" w:rsidRPr="004E6333">
        <w:rPr>
          <w:rFonts w:ascii="Arial" w:hAnsi="Arial" w:cs="Arial"/>
          <w:b/>
        </w:rPr>
        <w:t>e</w:t>
      </w:r>
      <w:r w:rsidR="000259F9" w:rsidRPr="004E6333">
        <w:rPr>
          <w:rFonts w:ascii="Arial" w:hAnsi="Arial" w:cs="Arial"/>
          <w:b/>
        </w:rPr>
        <w:t>n</w:t>
      </w:r>
      <w:r w:rsidR="00D036AA" w:rsidRPr="004E6333">
        <w:rPr>
          <w:rFonts w:ascii="Arial" w:hAnsi="Arial" w:cs="Arial"/>
          <w:b/>
        </w:rPr>
        <w:t xml:space="preserve"> </w:t>
      </w:r>
      <w:r w:rsidR="000259F9" w:rsidRPr="004E6333">
        <w:rPr>
          <w:rFonts w:ascii="Arial" w:hAnsi="Arial" w:cs="Arial"/>
          <w:b/>
        </w:rPr>
        <w:t>2023</w:t>
      </w:r>
    </w:p>
    <w:p w:rsidR="00BA2E92" w:rsidRPr="004E63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6333">
        <w:rPr>
          <w:rFonts w:ascii="Arial" w:eastAsia="Times New Roman" w:hAnsi="Arial" w:cs="Arial"/>
          <w:lang w:eastAsia="cs-CZ"/>
        </w:rPr>
        <w:t xml:space="preserve">termín pro podávání žádostí do </w:t>
      </w:r>
      <w:r w:rsidR="000259F9" w:rsidRPr="004E6333">
        <w:rPr>
          <w:rFonts w:ascii="Arial" w:hAnsi="Arial" w:cs="Arial"/>
          <w:b/>
        </w:rPr>
        <w:t>17. dubna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rsidR="00BA2E92" w:rsidRPr="004E633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E6333">
        <w:rPr>
          <w:rFonts w:ascii="Arial" w:hAnsi="Arial" w:cs="Arial"/>
        </w:rPr>
        <w:t>služební</w:t>
      </w:r>
      <w:r w:rsidRPr="004E6333">
        <w:rPr>
          <w:rFonts w:ascii="Arial" w:eastAsia="Times New Roman" w:hAnsi="Arial" w:cs="Arial"/>
          <w:lang w:eastAsia="cs-CZ"/>
        </w:rPr>
        <w:t xml:space="preserve"> místo je zařazeno do </w:t>
      </w:r>
      <w:r w:rsidR="000259F9" w:rsidRPr="004E6333">
        <w:rPr>
          <w:rFonts w:ascii="Arial" w:hAnsi="Arial" w:cs="Arial"/>
          <w:b/>
        </w:rPr>
        <w:t>9.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w:t>
        </w:r>
        <w:r>
          <w:rPr>
            <w:rStyle w:val="Hypertextovodkaz"/>
            <w:rFonts w:ascii="Arial" w:hAnsi="Arial" w:cs="Arial"/>
          </w:rPr>
          <w:t>ch stránkách Ministerstva vnitra</w:t>
        </w:r>
      </w:hyperlink>
      <w:r>
        <w:rPr>
          <w:rFonts w:ascii="Arial" w:hAnsi="Arial" w:cs="Arial"/>
        </w:rPr>
        <w:t>.</w:t>
      </w:r>
    </w:p>
    <w:p w:rsidR="00E13E20" w:rsidRDefault="00E13E20" w:rsidP="00BA2E92">
      <w:pPr>
        <w:spacing w:after="240" w:line="288" w:lineRule="auto"/>
        <w:jc w:val="both"/>
        <w:rPr>
          <w:rFonts w:ascii="Arial" w:hAnsi="Arial" w:cs="Arial"/>
        </w:rPr>
      </w:pPr>
    </w:p>
    <w:p w:rsidR="00BA2E92" w:rsidRPr="00E13E2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E20">
        <w:rPr>
          <w:rFonts w:ascii="Arial" w:eastAsia="Times New Roman" w:hAnsi="Arial" w:cs="Arial"/>
          <w:b/>
          <w:bCs/>
          <w:sz w:val="24"/>
          <w:lang w:eastAsia="cs-CZ"/>
        </w:rPr>
        <w:lastRenderedPageBreak/>
        <w:t>Podání žádosti</w:t>
      </w:r>
    </w:p>
    <w:p w:rsidR="00BA2E92" w:rsidRPr="00E13E20" w:rsidRDefault="00BA2E92" w:rsidP="00BA2E92">
      <w:pPr>
        <w:spacing w:line="288" w:lineRule="auto"/>
        <w:jc w:val="both"/>
        <w:rPr>
          <w:rFonts w:ascii="Arial" w:hAnsi="Arial" w:cs="Arial"/>
          <w:b/>
        </w:rPr>
      </w:pPr>
      <w:r w:rsidRPr="00E13E20">
        <w:rPr>
          <w:rFonts w:ascii="Arial" w:hAnsi="Arial" w:cs="Arial"/>
        </w:rPr>
        <w:t>Posuzovány budou žádosti o přijetí</w:t>
      </w:r>
      <w:r w:rsidRPr="00E13E20">
        <w:rPr>
          <w:rFonts w:ascii="Arial" w:eastAsia="Times New Roman" w:hAnsi="Arial" w:cs="Arial"/>
          <w:lang w:eastAsia="cs-CZ"/>
        </w:rPr>
        <w:t xml:space="preserve"> do služebního poměru a zařazení na služební místo nebo žádosti o zařazení na služební místo (dále </w:t>
      </w:r>
      <w:r w:rsidRPr="00E13E20">
        <w:rPr>
          <w:rFonts w:ascii="Arial" w:hAnsi="Arial" w:cs="Arial"/>
        </w:rPr>
        <w:t>jen</w:t>
      </w:r>
      <w:r w:rsidRPr="00E13E20">
        <w:rPr>
          <w:rFonts w:ascii="Arial" w:eastAsia="Times New Roman" w:hAnsi="Arial" w:cs="Arial"/>
          <w:lang w:eastAsia="cs-CZ"/>
        </w:rPr>
        <w:t xml:space="preserve"> „</w:t>
      </w:r>
      <w:r w:rsidRPr="00E13E20">
        <w:rPr>
          <w:rFonts w:ascii="Arial" w:hAnsi="Arial" w:cs="Arial"/>
        </w:rPr>
        <w:t>žádost</w:t>
      </w:r>
      <w:r w:rsidRPr="00E13E20">
        <w:rPr>
          <w:rFonts w:ascii="Arial" w:eastAsia="Times New Roman" w:hAnsi="Arial" w:cs="Arial"/>
          <w:lang w:eastAsia="cs-CZ"/>
        </w:rPr>
        <w:t>“)</w:t>
      </w:r>
      <w:r w:rsidRPr="00E13E20">
        <w:rPr>
          <w:rFonts w:ascii="Arial" w:hAnsi="Arial" w:cs="Arial"/>
          <w:b/>
        </w:rPr>
        <w:t xml:space="preserve"> doručené </w:t>
      </w:r>
      <w:r w:rsidRPr="00E13E20">
        <w:rPr>
          <w:rFonts w:ascii="Arial" w:hAnsi="Arial" w:cs="Arial"/>
        </w:rPr>
        <w:t xml:space="preserve">ve lhůtě </w:t>
      </w:r>
      <w:r w:rsidR="00E13E20" w:rsidRPr="00E13E20">
        <w:rPr>
          <w:rFonts w:ascii="Arial" w:hAnsi="Arial" w:cs="Arial"/>
        </w:rPr>
        <w:br/>
      </w:r>
      <w:r w:rsidRPr="00E13E20">
        <w:rPr>
          <w:rFonts w:ascii="Arial" w:hAnsi="Arial" w:cs="Arial"/>
          <w:b/>
        </w:rPr>
        <w:t>do </w:t>
      </w:r>
      <w:r w:rsidR="000259F9" w:rsidRPr="00E13E20">
        <w:rPr>
          <w:rFonts w:ascii="Arial" w:hAnsi="Arial" w:cs="Arial"/>
          <w:b/>
        </w:rPr>
        <w:t>17. dubna 2023</w:t>
      </w:r>
      <w:r w:rsidRPr="00E13E20">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64719B" w:rsidRDefault="00BA2E92" w:rsidP="00BA2E92">
      <w:pPr>
        <w:spacing w:line="288" w:lineRule="auto"/>
        <w:jc w:val="both"/>
        <w:rPr>
          <w:rFonts w:ascii="Arial" w:hAnsi="Arial" w:cs="Arial"/>
        </w:rPr>
      </w:pPr>
      <w:r w:rsidRPr="0064719B">
        <w:rPr>
          <w:rFonts w:ascii="Arial" w:hAnsi="Arial" w:cs="Arial"/>
        </w:rPr>
        <w:t xml:space="preserve">Obálka, resp. datová zpráva, obsahující žádost včetně požadovaných příloh musí být označena slovem „Neotevírat“ a slovy „Výběrové řízení na služební místo </w:t>
      </w:r>
      <w:r w:rsidR="000259F9" w:rsidRPr="0064719B">
        <w:rPr>
          <w:rFonts w:ascii="Arial" w:hAnsi="Arial" w:cs="Arial"/>
        </w:rPr>
        <w:t>odborného referenta/vrchního referenta</w:t>
      </w:r>
      <w:r w:rsidR="00A87C7C" w:rsidRPr="0064719B">
        <w:rPr>
          <w:rFonts w:ascii="Arial" w:hAnsi="Arial" w:cs="Arial"/>
        </w:rPr>
        <w:t xml:space="preserve"> v oddělení </w:t>
      </w:r>
      <w:r w:rsidR="000259F9" w:rsidRPr="0064719B">
        <w:rPr>
          <w:rFonts w:ascii="Arial" w:hAnsi="Arial" w:cs="Arial"/>
        </w:rPr>
        <w:t>rodných čísel</w:t>
      </w:r>
      <w:r w:rsidR="00A87C7C" w:rsidRPr="0064719B">
        <w:rPr>
          <w:rFonts w:ascii="Arial" w:hAnsi="Arial" w:cs="Arial"/>
        </w:rPr>
        <w:t xml:space="preserve"> odboru </w:t>
      </w:r>
      <w:r w:rsidR="000259F9" w:rsidRPr="0064719B">
        <w:rPr>
          <w:rFonts w:ascii="Arial" w:hAnsi="Arial" w:cs="Arial"/>
        </w:rPr>
        <w:t>správních činností</w:t>
      </w:r>
      <w:r w:rsidRPr="0064719B">
        <w:rPr>
          <w:rFonts w:ascii="Arial" w:hAnsi="Arial" w:cs="Arial"/>
        </w:rPr>
        <w:t xml:space="preserve">, </w:t>
      </w:r>
      <w:r w:rsidR="0064719B" w:rsidRPr="0064719B">
        <w:rPr>
          <w:rFonts w:ascii="Arial" w:hAnsi="Arial" w:cs="Arial"/>
        </w:rPr>
        <w:br/>
      </w:r>
      <w:r w:rsidRPr="0064719B">
        <w:rPr>
          <w:rFonts w:ascii="Arial" w:hAnsi="Arial" w:cs="Arial"/>
        </w:rPr>
        <w:t xml:space="preserve">č.j.: </w:t>
      </w:r>
      <w:r w:rsidR="000259F9" w:rsidRPr="0064719B">
        <w:rPr>
          <w:rFonts w:ascii="Arial" w:hAnsi="Arial" w:cs="Arial"/>
        </w:rPr>
        <w:t>MV-63899-3/SP-2023</w:t>
      </w:r>
      <w:r w:rsidRPr="0064719B">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903A4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03A49">
        <w:rPr>
          <w:rFonts w:ascii="Arial" w:hAnsi="Arial" w:cs="Arial"/>
        </w:rPr>
        <w:t>dosáhl/dosáhla vzdělání stanoveného zákonem pro toto služební místo [§ 25 odst. 1 písm. e) zákona</w:t>
      </w:r>
      <w:r w:rsidRPr="00903A49">
        <w:t xml:space="preserve"> </w:t>
      </w:r>
      <w:r w:rsidRPr="00903A49">
        <w:rPr>
          <w:rFonts w:ascii="Arial" w:hAnsi="Arial" w:cs="Arial"/>
        </w:rPr>
        <w:t xml:space="preserve">o státní službě], tj. </w:t>
      </w:r>
      <w:r w:rsidR="000259F9" w:rsidRPr="00903A49">
        <w:rPr>
          <w:rFonts w:ascii="Arial" w:hAnsi="Arial" w:cs="Arial"/>
        </w:rPr>
        <w:t>středního vzdělání s maturitní zkouškou nebo vyššího odborného vzdělání</w:t>
      </w:r>
      <w:r w:rsidRPr="00903A4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3318E6" w:rsidRDefault="003318E6" w:rsidP="00BA2E92">
      <w:pPr>
        <w:spacing w:after="240" w:line="288" w:lineRule="auto"/>
        <w:jc w:val="both"/>
        <w:rPr>
          <w:rFonts w:ascii="Arial" w:hAnsi="Arial" w:cs="Arial"/>
        </w:rPr>
      </w:pPr>
    </w:p>
    <w:p w:rsidR="00BA2E92" w:rsidRPr="00A11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1329">
        <w:rPr>
          <w:rFonts w:ascii="Arial" w:eastAsia="Times New Roman" w:hAnsi="Arial" w:cs="Arial"/>
          <w:b/>
          <w:bCs/>
          <w:sz w:val="24"/>
          <w:lang w:eastAsia="cs-CZ"/>
        </w:rPr>
        <w:lastRenderedPageBreak/>
        <w:t>Poučení ke způsobu doručování</w:t>
      </w:r>
    </w:p>
    <w:p w:rsidR="00BA2E92" w:rsidRPr="00A11329" w:rsidRDefault="00BA2E92" w:rsidP="00BA2E92">
      <w:pPr>
        <w:spacing w:after="120" w:line="288" w:lineRule="auto"/>
        <w:jc w:val="both"/>
        <w:rPr>
          <w:rFonts w:ascii="Arial" w:hAnsi="Arial" w:cs="Arial"/>
        </w:rPr>
      </w:pPr>
      <w:r w:rsidRPr="00A11329">
        <w:rPr>
          <w:rFonts w:ascii="Arial" w:hAnsi="Arial" w:cs="Arial"/>
        </w:rPr>
        <w:t xml:space="preserve">Poučení o doručování ve výběrovém řízení podle § 24 odst. 11 zákona o státní službě: </w:t>
      </w:r>
    </w:p>
    <w:p w:rsidR="00BA2E92" w:rsidRPr="00A11329" w:rsidRDefault="00BA2E92" w:rsidP="00BA2E92">
      <w:pPr>
        <w:spacing w:after="120" w:line="288" w:lineRule="auto"/>
        <w:jc w:val="both"/>
        <w:rPr>
          <w:rFonts w:ascii="Arial" w:hAnsi="Arial" w:cs="Arial"/>
        </w:rPr>
      </w:pPr>
      <w:r w:rsidRPr="00A1132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11329" w:rsidRDefault="00BA2E92" w:rsidP="00BA2E92">
      <w:pPr>
        <w:spacing w:after="120" w:line="288" w:lineRule="auto"/>
        <w:jc w:val="both"/>
        <w:rPr>
          <w:rFonts w:ascii="Arial" w:hAnsi="Arial" w:cs="Arial"/>
        </w:rPr>
      </w:pPr>
      <w:r w:rsidRPr="00A1132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11329" w:rsidRDefault="00BA2E92" w:rsidP="00BA2E92">
      <w:pPr>
        <w:spacing w:after="120" w:line="288" w:lineRule="auto"/>
        <w:jc w:val="both"/>
        <w:rPr>
          <w:rFonts w:ascii="Arial" w:hAnsi="Arial" w:cs="Arial"/>
        </w:rPr>
      </w:pPr>
      <w:r w:rsidRPr="00A1132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113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1329">
        <w:rPr>
          <w:rFonts w:ascii="Arial" w:eastAsia="Times New Roman" w:hAnsi="Arial" w:cs="Arial"/>
          <w:b/>
          <w:bCs/>
          <w:sz w:val="24"/>
          <w:lang w:eastAsia="cs-CZ"/>
        </w:rPr>
        <w:t>Poučení k provedení pohovoru v náhradním termínu</w:t>
      </w:r>
    </w:p>
    <w:p w:rsidR="00BA2E92" w:rsidRPr="00A11329" w:rsidRDefault="00BA2E92" w:rsidP="00BA2E92">
      <w:pPr>
        <w:spacing w:after="120" w:line="288" w:lineRule="auto"/>
        <w:jc w:val="both"/>
        <w:rPr>
          <w:rFonts w:ascii="Arial" w:hAnsi="Arial" w:cs="Arial"/>
        </w:rPr>
      </w:pPr>
      <w:r w:rsidRPr="00A11329">
        <w:rPr>
          <w:rFonts w:ascii="Arial" w:hAnsi="Arial" w:cs="Arial"/>
        </w:rPr>
        <w:t>Poučení o možnosti provedení pohovoru v náhradním termínu podle § 27 odst. 5 zákona o státní službě:</w:t>
      </w:r>
    </w:p>
    <w:p w:rsidR="00BA2E92" w:rsidRPr="00A11329" w:rsidRDefault="00BA2E92" w:rsidP="00BA2E92">
      <w:pPr>
        <w:spacing w:after="120" w:line="288" w:lineRule="auto"/>
        <w:jc w:val="both"/>
        <w:rPr>
          <w:rFonts w:ascii="Arial" w:hAnsi="Arial" w:cs="Arial"/>
        </w:rPr>
      </w:pPr>
      <w:r w:rsidRPr="00A11329">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4B3071" w:rsidRDefault="00BA2E92" w:rsidP="00BA2E92">
      <w:pPr>
        <w:spacing w:after="0" w:line="288" w:lineRule="auto"/>
        <w:contextualSpacing/>
        <w:jc w:val="both"/>
        <w:rPr>
          <w:rFonts w:ascii="Arial" w:hAnsi="Arial" w:cs="Arial"/>
        </w:rPr>
      </w:pPr>
      <w:r w:rsidRPr="004B3071">
        <w:rPr>
          <w:rFonts w:ascii="Arial" w:hAnsi="Arial" w:cs="Arial"/>
        </w:rPr>
        <w:t>Informace k vykonávaným činnostem na služebním místě poskytne:</w:t>
      </w:r>
    </w:p>
    <w:p w:rsidR="00AE33CE" w:rsidRPr="004B3071" w:rsidRDefault="000259F9" w:rsidP="00BA2E92">
      <w:pPr>
        <w:spacing w:after="0" w:line="288" w:lineRule="auto"/>
        <w:contextualSpacing/>
        <w:jc w:val="both"/>
        <w:rPr>
          <w:rFonts w:ascii="Arial" w:hAnsi="Arial" w:cs="Arial"/>
        </w:rPr>
      </w:pPr>
      <w:r w:rsidRPr="004B3071">
        <w:rPr>
          <w:rFonts w:ascii="Arial" w:hAnsi="Arial" w:cs="Arial"/>
        </w:rPr>
        <w:t>Mgr. Monika Stiebitzová</w:t>
      </w:r>
    </w:p>
    <w:p w:rsidR="00A87C7C" w:rsidRPr="004B3071" w:rsidRDefault="00A87C7C" w:rsidP="00BA2E92">
      <w:pPr>
        <w:spacing w:after="0" w:line="288" w:lineRule="auto"/>
        <w:contextualSpacing/>
        <w:jc w:val="both"/>
        <w:rPr>
          <w:rFonts w:ascii="Arial" w:hAnsi="Arial" w:cs="Arial"/>
        </w:rPr>
      </w:pPr>
      <w:r w:rsidRPr="004B3071">
        <w:rPr>
          <w:rFonts w:ascii="Arial" w:hAnsi="Arial" w:cs="Arial"/>
        </w:rPr>
        <w:t xml:space="preserve">Odbor </w:t>
      </w:r>
      <w:r w:rsidR="000259F9" w:rsidRPr="004B3071">
        <w:rPr>
          <w:rFonts w:ascii="Arial" w:hAnsi="Arial" w:cs="Arial"/>
        </w:rPr>
        <w:t>správních činností</w:t>
      </w:r>
    </w:p>
    <w:p w:rsidR="00AE33CE" w:rsidRPr="004B3071" w:rsidRDefault="00A11329" w:rsidP="00BA2E92">
      <w:pPr>
        <w:spacing w:after="0" w:line="288" w:lineRule="auto"/>
        <w:contextualSpacing/>
        <w:jc w:val="both"/>
        <w:rPr>
          <w:rFonts w:ascii="Arial" w:hAnsi="Arial" w:cs="Arial"/>
        </w:rPr>
      </w:pPr>
      <w:r w:rsidRPr="004B3071">
        <w:rPr>
          <w:rFonts w:ascii="Arial" w:hAnsi="Arial" w:cs="Arial"/>
        </w:rPr>
        <w:t>t</w:t>
      </w:r>
      <w:r w:rsidR="00AE33CE" w:rsidRPr="004B3071">
        <w:rPr>
          <w:rFonts w:ascii="Arial" w:hAnsi="Arial" w:cs="Arial"/>
        </w:rPr>
        <w:t>el.</w:t>
      </w:r>
      <w:r w:rsidR="002C3D6E" w:rsidRPr="004B3071">
        <w:rPr>
          <w:rFonts w:ascii="Arial" w:hAnsi="Arial" w:cs="Arial"/>
        </w:rPr>
        <w:t>:</w:t>
      </w:r>
      <w:r w:rsidR="00AE33CE" w:rsidRPr="004B3071">
        <w:rPr>
          <w:rFonts w:ascii="Arial" w:hAnsi="Arial" w:cs="Arial"/>
        </w:rPr>
        <w:t xml:space="preserve"> </w:t>
      </w:r>
      <w:r w:rsidR="000259F9" w:rsidRPr="004B3071">
        <w:rPr>
          <w:rFonts w:ascii="Arial" w:hAnsi="Arial" w:cs="Arial"/>
        </w:rPr>
        <w:t xml:space="preserve">+420 974 817 203 </w:t>
      </w:r>
      <w:r w:rsidR="00AE33CE" w:rsidRPr="004B3071">
        <w:rPr>
          <w:rFonts w:ascii="Arial" w:hAnsi="Arial" w:cs="Arial"/>
        </w:rPr>
        <w:t xml:space="preserve"> </w:t>
      </w:r>
    </w:p>
    <w:p w:rsidR="004B3071" w:rsidRPr="00AE33CE" w:rsidRDefault="00A11329" w:rsidP="00BA2E92">
      <w:pPr>
        <w:spacing w:after="0" w:line="288" w:lineRule="auto"/>
        <w:contextualSpacing/>
        <w:jc w:val="both"/>
        <w:rPr>
          <w:rFonts w:ascii="Arial" w:hAnsi="Arial" w:cs="Arial"/>
          <w:color w:val="00B050"/>
        </w:rPr>
      </w:pPr>
      <w:r w:rsidRPr="004B3071">
        <w:rPr>
          <w:rFonts w:ascii="Arial" w:hAnsi="Arial" w:cs="Arial"/>
        </w:rPr>
        <w:t>e</w:t>
      </w:r>
      <w:r w:rsidR="00AE33CE" w:rsidRPr="004B3071">
        <w:rPr>
          <w:rFonts w:ascii="Arial" w:hAnsi="Arial" w:cs="Arial"/>
        </w:rPr>
        <w:t xml:space="preserve">-mail: </w:t>
      </w:r>
      <w:hyperlink r:id="rId11" w:history="1">
        <w:r w:rsidR="004B3071" w:rsidRPr="002E5F1C">
          <w:rPr>
            <w:rStyle w:val="Hypertextovodkaz"/>
            <w:rFonts w:ascii="Arial" w:hAnsi="Arial" w:cs="Arial"/>
          </w:rPr>
          <w:t>monika.stiebitzova@mvcr.cz</w:t>
        </w:r>
      </w:hyperlink>
    </w:p>
    <w:p w:rsidR="00AE33CE" w:rsidRDefault="00AE33CE" w:rsidP="00BA2E92">
      <w:pPr>
        <w:spacing w:after="0" w:line="288" w:lineRule="auto"/>
        <w:contextualSpacing/>
        <w:jc w:val="both"/>
        <w:rPr>
          <w:rFonts w:ascii="Arial" w:hAnsi="Arial" w:cs="Arial"/>
        </w:rPr>
      </w:pPr>
    </w:p>
    <w:p w:rsidR="004B3071" w:rsidRDefault="004B3071" w:rsidP="00BA2E92">
      <w:pPr>
        <w:spacing w:after="0" w:line="288" w:lineRule="auto"/>
        <w:contextualSpacing/>
        <w:jc w:val="both"/>
        <w:rPr>
          <w:rFonts w:ascii="Arial" w:hAnsi="Arial" w:cs="Arial"/>
        </w:rPr>
      </w:pPr>
    </w:p>
    <w:p w:rsidR="004B3071" w:rsidRDefault="004B3071" w:rsidP="00BA2E92">
      <w:pPr>
        <w:spacing w:after="0" w:line="288" w:lineRule="auto"/>
        <w:contextualSpacing/>
        <w:jc w:val="both"/>
        <w:rPr>
          <w:rFonts w:ascii="Arial" w:hAnsi="Arial" w:cs="Arial"/>
        </w:rPr>
      </w:pPr>
    </w:p>
    <w:p w:rsidR="004B3071" w:rsidRDefault="004B3071" w:rsidP="00BA2E92">
      <w:pPr>
        <w:spacing w:after="0" w:line="288" w:lineRule="auto"/>
        <w:contextualSpacing/>
        <w:jc w:val="both"/>
        <w:rPr>
          <w:rFonts w:ascii="Arial" w:hAnsi="Arial" w:cs="Arial"/>
        </w:rPr>
      </w:pPr>
    </w:p>
    <w:p w:rsidR="004B3071" w:rsidRDefault="004B3071" w:rsidP="00BA2E92">
      <w:pPr>
        <w:spacing w:after="0" w:line="288" w:lineRule="auto"/>
        <w:contextualSpacing/>
        <w:jc w:val="both"/>
        <w:rPr>
          <w:rFonts w:ascii="Arial" w:hAnsi="Arial" w:cs="Arial"/>
        </w:rPr>
      </w:pPr>
    </w:p>
    <w:p w:rsidR="004B3071" w:rsidRDefault="004B3071" w:rsidP="00BA2E92">
      <w:pPr>
        <w:spacing w:after="0" w:line="288" w:lineRule="auto"/>
        <w:contextualSpacing/>
        <w:jc w:val="both"/>
        <w:rPr>
          <w:rFonts w:ascii="Arial" w:hAnsi="Arial" w:cs="Arial"/>
        </w:rPr>
      </w:pPr>
    </w:p>
    <w:p w:rsidR="004B3071" w:rsidRDefault="004B3071" w:rsidP="00BA2E92">
      <w:pPr>
        <w:spacing w:after="0" w:line="288" w:lineRule="auto"/>
        <w:contextualSpacing/>
        <w:jc w:val="both"/>
        <w:rPr>
          <w:rFonts w:ascii="Arial" w:hAnsi="Arial" w:cs="Arial"/>
        </w:rPr>
      </w:pPr>
    </w:p>
    <w:p w:rsidR="004B3071" w:rsidRDefault="004B3071" w:rsidP="00BA2E92">
      <w:pPr>
        <w:spacing w:after="0" w:line="288" w:lineRule="auto"/>
        <w:contextualSpacing/>
        <w:jc w:val="both"/>
        <w:rPr>
          <w:rFonts w:ascii="Arial" w:hAnsi="Arial" w:cs="Arial"/>
        </w:rPr>
      </w:pPr>
    </w:p>
    <w:p w:rsidR="004B3071" w:rsidRDefault="004B3071" w:rsidP="00BA2E92">
      <w:pPr>
        <w:spacing w:after="0" w:line="288" w:lineRule="auto"/>
        <w:contextualSpacing/>
        <w:jc w:val="both"/>
        <w:rPr>
          <w:rFonts w:ascii="Arial" w:hAnsi="Arial" w:cs="Arial"/>
        </w:rPr>
      </w:pPr>
      <w:bookmarkStart w:id="2" w:name="_GoBack"/>
      <w:bookmarkEnd w:id="2"/>
    </w:p>
    <w:p w:rsidR="00BA2E92" w:rsidRPr="004B3071" w:rsidRDefault="00BA2E92" w:rsidP="00BA2E92">
      <w:pPr>
        <w:spacing w:after="0" w:line="288" w:lineRule="auto"/>
        <w:contextualSpacing/>
        <w:jc w:val="both"/>
        <w:rPr>
          <w:rFonts w:ascii="Arial" w:hAnsi="Arial" w:cs="Arial"/>
        </w:rPr>
      </w:pPr>
      <w:r w:rsidRPr="004B3071">
        <w:rPr>
          <w:rFonts w:ascii="Arial" w:hAnsi="Arial" w:cs="Arial"/>
        </w:rPr>
        <w:lastRenderedPageBreak/>
        <w:t>Informace k výběrovému řízení poskytne:</w:t>
      </w:r>
    </w:p>
    <w:p w:rsidR="00AE33CE" w:rsidRPr="004B3071" w:rsidRDefault="000259F9" w:rsidP="00BA2E92">
      <w:pPr>
        <w:spacing w:after="0" w:line="288" w:lineRule="auto"/>
        <w:contextualSpacing/>
        <w:jc w:val="both"/>
        <w:rPr>
          <w:rFonts w:ascii="Arial" w:hAnsi="Arial" w:cs="Arial"/>
        </w:rPr>
      </w:pPr>
      <w:r w:rsidRPr="004B3071">
        <w:rPr>
          <w:rFonts w:ascii="Arial" w:hAnsi="Arial" w:cs="Arial"/>
        </w:rPr>
        <w:t>Ing. Simona Dolejšová</w:t>
      </w:r>
    </w:p>
    <w:p w:rsidR="00AE33CE" w:rsidRPr="004B3071" w:rsidRDefault="00AE33CE" w:rsidP="00BA2E92">
      <w:pPr>
        <w:spacing w:after="0" w:line="288" w:lineRule="auto"/>
        <w:contextualSpacing/>
        <w:jc w:val="both"/>
        <w:rPr>
          <w:rFonts w:ascii="Arial" w:hAnsi="Arial" w:cs="Arial"/>
        </w:rPr>
      </w:pPr>
      <w:r w:rsidRPr="004B3071">
        <w:rPr>
          <w:rFonts w:ascii="Arial" w:hAnsi="Arial" w:cs="Arial"/>
        </w:rPr>
        <w:t xml:space="preserve">Odbor personální </w:t>
      </w:r>
    </w:p>
    <w:p w:rsidR="00AE33CE" w:rsidRPr="004B3071" w:rsidRDefault="00A11329" w:rsidP="00BA2E92">
      <w:pPr>
        <w:spacing w:after="0" w:line="288" w:lineRule="auto"/>
        <w:contextualSpacing/>
        <w:jc w:val="both"/>
        <w:rPr>
          <w:rFonts w:ascii="Arial" w:hAnsi="Arial" w:cs="Arial"/>
        </w:rPr>
      </w:pPr>
      <w:r w:rsidRPr="004B3071">
        <w:rPr>
          <w:rFonts w:ascii="Arial" w:hAnsi="Arial" w:cs="Arial"/>
        </w:rPr>
        <w:t>t</w:t>
      </w:r>
      <w:r w:rsidR="00AE33CE" w:rsidRPr="004B3071">
        <w:rPr>
          <w:rFonts w:ascii="Arial" w:hAnsi="Arial" w:cs="Arial"/>
        </w:rPr>
        <w:t>el.</w:t>
      </w:r>
      <w:r w:rsidR="002C3D6E" w:rsidRPr="004B3071">
        <w:rPr>
          <w:rFonts w:ascii="Arial" w:hAnsi="Arial" w:cs="Arial"/>
        </w:rPr>
        <w:t>:</w:t>
      </w:r>
      <w:r w:rsidR="00AE33CE" w:rsidRPr="004B3071">
        <w:rPr>
          <w:rFonts w:ascii="Arial" w:hAnsi="Arial" w:cs="Arial"/>
        </w:rPr>
        <w:t xml:space="preserve"> </w:t>
      </w:r>
      <w:r w:rsidR="000259F9" w:rsidRPr="004B3071">
        <w:rPr>
          <w:rFonts w:ascii="Arial" w:hAnsi="Arial" w:cs="Arial"/>
        </w:rPr>
        <w:t>+420 974 832 676</w:t>
      </w:r>
      <w:r w:rsidR="00AE33CE" w:rsidRPr="004B3071">
        <w:rPr>
          <w:rFonts w:ascii="Arial" w:hAnsi="Arial" w:cs="Arial"/>
        </w:rPr>
        <w:t xml:space="preserve"> </w:t>
      </w:r>
    </w:p>
    <w:p w:rsidR="00BA2E92" w:rsidRDefault="00A11329" w:rsidP="00BA2E92">
      <w:pPr>
        <w:spacing w:line="288" w:lineRule="auto"/>
        <w:jc w:val="both"/>
        <w:rPr>
          <w:rFonts w:ascii="Arial" w:hAnsi="Arial" w:cs="Arial"/>
          <w:color w:val="00B050"/>
        </w:rPr>
      </w:pPr>
      <w:r w:rsidRPr="004B3071">
        <w:rPr>
          <w:rFonts w:ascii="Arial" w:hAnsi="Arial" w:cs="Arial"/>
        </w:rPr>
        <w:t>e</w:t>
      </w:r>
      <w:r w:rsidR="00AE33CE" w:rsidRPr="004B3071">
        <w:rPr>
          <w:rFonts w:ascii="Arial" w:hAnsi="Arial" w:cs="Arial"/>
        </w:rPr>
        <w:t xml:space="preserve">-mail: </w:t>
      </w:r>
      <w:hyperlink r:id="rId12" w:history="1">
        <w:r w:rsidR="004B3071" w:rsidRPr="002E5F1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034C" w:rsidRDefault="00EB034C" w:rsidP="00276ED4">
      <w:pPr>
        <w:spacing w:after="0" w:line="240" w:lineRule="auto"/>
      </w:pPr>
      <w:r>
        <w:separator/>
      </w:r>
    </w:p>
  </w:endnote>
  <w:endnote w:type="continuationSeparator" w:id="0">
    <w:p w:rsidR="00EB034C" w:rsidRDefault="00EB034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GlyphLessFon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B3071">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034C" w:rsidRDefault="00EB034C" w:rsidP="00276ED4">
      <w:pPr>
        <w:spacing w:after="0" w:line="240" w:lineRule="auto"/>
      </w:pPr>
      <w:r>
        <w:separator/>
      </w:r>
    </w:p>
  </w:footnote>
  <w:footnote w:type="continuationSeparator" w:id="0">
    <w:p w:rsidR="00EB034C" w:rsidRDefault="00EB034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9F9"/>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18E6"/>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3071"/>
    <w:rsid w:val="004C03D9"/>
    <w:rsid w:val="004C07B4"/>
    <w:rsid w:val="004C5FB5"/>
    <w:rsid w:val="004D40E1"/>
    <w:rsid w:val="004D665F"/>
    <w:rsid w:val="004D714A"/>
    <w:rsid w:val="004E0A29"/>
    <w:rsid w:val="004E6333"/>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76D88"/>
    <w:rsid w:val="00594895"/>
    <w:rsid w:val="005A2AFB"/>
    <w:rsid w:val="005A3457"/>
    <w:rsid w:val="005A6054"/>
    <w:rsid w:val="005A6E2D"/>
    <w:rsid w:val="005B2707"/>
    <w:rsid w:val="005C1BF5"/>
    <w:rsid w:val="005C23D9"/>
    <w:rsid w:val="005C4DC4"/>
    <w:rsid w:val="005C671B"/>
    <w:rsid w:val="005D033D"/>
    <w:rsid w:val="005E4B5E"/>
    <w:rsid w:val="005E5DB9"/>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719B"/>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A49"/>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1329"/>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36AA"/>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3E20"/>
    <w:rsid w:val="00E2489A"/>
    <w:rsid w:val="00E35A68"/>
    <w:rsid w:val="00E443A0"/>
    <w:rsid w:val="00E518B7"/>
    <w:rsid w:val="00E71FA8"/>
    <w:rsid w:val="00EA481E"/>
    <w:rsid w:val="00EA75F0"/>
    <w:rsid w:val="00EB034C"/>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85F5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146600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3658144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nika.stiebitz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B8699-4DFA-44F1-B584-D90264EFC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6</Pages>
  <Words>1663</Words>
  <Characters>9816</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66</cp:revision>
  <cp:lastPrinted>2018-07-31T04:43:00Z</cp:lastPrinted>
  <dcterms:created xsi:type="dcterms:W3CDTF">2019-12-21T19:03:00Z</dcterms:created>
  <dcterms:modified xsi:type="dcterms:W3CDTF">2023-04-03T09:54:00Z</dcterms:modified>
</cp:coreProperties>
</file>