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5599A">
        <w:rPr>
          <w:rFonts w:ascii="Arial" w:hAnsi="Arial" w:cs="Arial"/>
          <w:b/>
          <w:color w:val="000000" w:themeColor="text1"/>
          <w:sz w:val="24"/>
          <w:szCs w:val="24"/>
        </w:rPr>
        <w:t>mezinárodní ochrany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B5599A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BF16DA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BF16DA">
        <w:rPr>
          <w:rFonts w:ascii="Arial" w:hAnsi="Arial" w:cs="Arial"/>
          <w:color w:val="000000" w:themeColor="text1"/>
        </w:rPr>
        <w:t>Č.j.</w:t>
      </w:r>
      <w:proofErr w:type="gramEnd"/>
      <w:r w:rsidR="00F94ECD" w:rsidRPr="00BF16DA">
        <w:rPr>
          <w:rFonts w:ascii="Arial" w:hAnsi="Arial" w:cs="Arial"/>
          <w:color w:val="000000" w:themeColor="text1"/>
        </w:rPr>
        <w:t>:</w:t>
      </w:r>
      <w:r w:rsidRPr="00BF16DA">
        <w:rPr>
          <w:rFonts w:ascii="Arial" w:hAnsi="Arial" w:cs="Arial"/>
          <w:color w:val="000000" w:themeColor="text1"/>
        </w:rPr>
        <w:t xml:space="preserve"> </w:t>
      </w:r>
      <w:r w:rsidR="00443A6B" w:rsidRPr="00BF16DA">
        <w:rPr>
          <w:rFonts w:ascii="Arial" w:hAnsi="Arial" w:cs="Arial"/>
          <w:color w:val="000000" w:themeColor="text1"/>
        </w:rPr>
        <w:t>MV-</w:t>
      </w:r>
      <w:r w:rsidR="00B5599A">
        <w:rPr>
          <w:rFonts w:ascii="Arial" w:hAnsi="Arial" w:cs="Arial"/>
          <w:color w:val="000000" w:themeColor="text1"/>
        </w:rPr>
        <w:t>99594</w:t>
      </w:r>
      <w:r w:rsidR="00443A6B" w:rsidRPr="00BF16DA">
        <w:rPr>
          <w:rFonts w:ascii="Arial" w:hAnsi="Arial" w:cs="Arial"/>
          <w:color w:val="000000" w:themeColor="text1"/>
        </w:rPr>
        <w:t>-</w:t>
      </w:r>
      <w:r w:rsidR="00B95906" w:rsidRPr="00BF16DA">
        <w:rPr>
          <w:rFonts w:ascii="Arial" w:hAnsi="Arial" w:cs="Arial"/>
          <w:color w:val="000000" w:themeColor="text1"/>
        </w:rPr>
        <w:t>2</w:t>
      </w:r>
      <w:r w:rsidR="00443A6B" w:rsidRPr="00BF16DA">
        <w:rPr>
          <w:rFonts w:ascii="Arial" w:hAnsi="Arial" w:cs="Arial"/>
          <w:color w:val="000000" w:themeColor="text1"/>
        </w:rPr>
        <w:t>/SP-201</w:t>
      </w:r>
      <w:r w:rsidR="00797F04" w:rsidRPr="00BF16DA">
        <w:rPr>
          <w:rFonts w:ascii="Arial" w:hAnsi="Arial" w:cs="Arial"/>
          <w:color w:val="000000" w:themeColor="text1"/>
        </w:rPr>
        <w:t>8</w:t>
      </w:r>
    </w:p>
    <w:p w:rsidR="00276ED4" w:rsidRPr="00BF16D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F16DA">
        <w:rPr>
          <w:rFonts w:ascii="Arial" w:hAnsi="Arial" w:cs="Arial"/>
          <w:color w:val="000000" w:themeColor="text1"/>
        </w:rPr>
        <w:t xml:space="preserve">Praha </w:t>
      </w:r>
      <w:r w:rsidR="00B5599A">
        <w:rPr>
          <w:rFonts w:ascii="Arial" w:hAnsi="Arial" w:cs="Arial"/>
          <w:color w:val="000000" w:themeColor="text1"/>
        </w:rPr>
        <w:t>3. září</w:t>
      </w:r>
      <w:r w:rsidR="00BF16DA" w:rsidRPr="00BF16DA">
        <w:rPr>
          <w:rFonts w:ascii="Arial" w:hAnsi="Arial" w:cs="Arial"/>
          <w:color w:val="000000" w:themeColor="text1"/>
        </w:rPr>
        <w:t xml:space="preserve"> </w:t>
      </w:r>
      <w:r w:rsidR="00797F04" w:rsidRPr="00BF16DA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B5599A" w:rsidRPr="00B5599A">
        <w:rPr>
          <w:rFonts w:ascii="Arial" w:hAnsi="Arial" w:cs="Arial"/>
          <w:b/>
          <w:color w:val="000000" w:themeColor="text1"/>
        </w:rPr>
        <w:t>mezinárodní ochrany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5599A">
        <w:rPr>
          <w:rFonts w:ascii="Arial" w:hAnsi="Arial" w:cs="Arial"/>
          <w:b/>
          <w:color w:val="000000" w:themeColor="text1"/>
        </w:rPr>
        <w:t>30347086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B23C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B23C5" w:rsidRPr="002B23C5" w:rsidRDefault="002B23C5" w:rsidP="00AD4AAD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B5599A">
        <w:rPr>
          <w:rFonts w:ascii="Arial" w:hAnsi="Arial" w:cs="Arial"/>
          <w:i/>
          <w:color w:val="000000" w:themeColor="text1"/>
        </w:rPr>
        <w:t>30. Lidská práva</w:t>
      </w:r>
    </w:p>
    <w:p w:rsidR="00476055" w:rsidRDefault="00B5599A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BF16DA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B5599A" w:rsidRPr="00B5599A">
        <w:rPr>
          <w:rFonts w:ascii="Arial" w:hAnsi="Arial" w:cs="Arial"/>
          <w:b/>
          <w:color w:val="000000" w:themeColor="text1"/>
        </w:rPr>
        <w:t>ne</w:t>
      </w:r>
      <w:r w:rsidR="00B5599A">
        <w:rPr>
          <w:rFonts w:ascii="Arial" w:hAnsi="Arial" w:cs="Arial"/>
          <w:b/>
          <w:color w:val="000000" w:themeColor="text1"/>
        </w:rPr>
        <w:t>určitou.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C535B">
        <w:rPr>
          <w:rFonts w:ascii="Arial" w:hAnsi="Arial" w:cs="Arial"/>
          <w:b/>
          <w:color w:val="000000" w:themeColor="text1"/>
        </w:rPr>
        <w:t xml:space="preserve">prosinec </w:t>
      </w:r>
      <w:r w:rsidR="00CC1353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2B23C5">
        <w:rPr>
          <w:rFonts w:ascii="Arial" w:hAnsi="Arial" w:cs="Arial"/>
          <w:b/>
          <w:color w:val="000000" w:themeColor="text1"/>
        </w:rPr>
        <w:t>2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2B23C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B5599A" w:rsidRPr="00B5599A">
        <w:t xml:space="preserve"> </w:t>
      </w:r>
      <w:r w:rsidR="00B5599A" w:rsidRPr="00B5599A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B5599A">
        <w:rPr>
          <w:rFonts w:ascii="Arial" w:hAnsi="Arial" w:cs="Arial"/>
          <w:color w:val="000000" w:themeColor="text1"/>
        </w:rPr>
        <w:t xml:space="preserve"> </w:t>
      </w:r>
      <w:r w:rsidR="00B5599A" w:rsidRPr="00B5599A">
        <w:rPr>
          <w:rFonts w:ascii="Arial" w:hAnsi="Arial" w:cs="Arial"/>
          <w:color w:val="000000" w:themeColor="text1"/>
        </w:rPr>
        <w:t>azylu, v platném znění</w:t>
      </w:r>
      <w:r w:rsidR="00B5599A">
        <w:rPr>
          <w:rFonts w:ascii="Arial" w:hAnsi="Arial" w:cs="Arial"/>
          <w:color w:val="000000" w:themeColor="text1"/>
        </w:rPr>
        <w:t xml:space="preserve">; </w:t>
      </w:r>
      <w:r w:rsidR="00B5599A" w:rsidRPr="00B5599A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B5599A">
        <w:rPr>
          <w:rFonts w:ascii="Arial" w:hAnsi="Arial" w:cs="Arial"/>
          <w:color w:val="000000" w:themeColor="text1"/>
        </w:rPr>
        <w:br/>
      </w:r>
      <w:r w:rsidR="00B5599A" w:rsidRPr="00B5599A">
        <w:rPr>
          <w:rFonts w:ascii="Arial" w:hAnsi="Arial" w:cs="Arial"/>
          <w:color w:val="000000" w:themeColor="text1"/>
        </w:rPr>
        <w:t>v</w:t>
      </w:r>
      <w:r w:rsidR="00B5599A">
        <w:rPr>
          <w:rFonts w:ascii="Arial" w:hAnsi="Arial" w:cs="Arial"/>
          <w:color w:val="000000" w:themeColor="text1"/>
        </w:rPr>
        <w:t xml:space="preserve"> </w:t>
      </w:r>
      <w:r w:rsidR="00B5599A" w:rsidRPr="00B5599A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B5599A">
        <w:rPr>
          <w:rFonts w:ascii="Arial" w:hAnsi="Arial" w:cs="Arial"/>
          <w:color w:val="000000" w:themeColor="text1"/>
        </w:rPr>
        <w:t xml:space="preserve"> </w:t>
      </w:r>
      <w:r w:rsidR="00B5599A" w:rsidRPr="00B5599A">
        <w:rPr>
          <w:rFonts w:ascii="Arial" w:hAnsi="Arial" w:cs="Arial"/>
          <w:color w:val="000000" w:themeColor="text1"/>
        </w:rPr>
        <w:t>apod.</w:t>
      </w:r>
      <w:r w:rsidR="00B5599A">
        <w:rPr>
          <w:rFonts w:ascii="Arial" w:hAnsi="Arial" w:cs="Arial"/>
          <w:color w:val="000000" w:themeColor="text1"/>
        </w:rPr>
        <w:t xml:space="preserve">; </w:t>
      </w:r>
      <w:r w:rsidR="00B5599A" w:rsidRPr="00B5599A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B5599A">
        <w:rPr>
          <w:rFonts w:ascii="Arial" w:hAnsi="Arial" w:cs="Arial"/>
          <w:color w:val="000000" w:themeColor="text1"/>
        </w:rPr>
        <w:t xml:space="preserve"> </w:t>
      </w:r>
      <w:r w:rsidR="00B5599A" w:rsidRPr="00B5599A">
        <w:rPr>
          <w:rFonts w:ascii="Arial" w:hAnsi="Arial" w:cs="Arial"/>
          <w:color w:val="000000" w:themeColor="text1"/>
        </w:rPr>
        <w:t>mezinárodní ochranu</w:t>
      </w:r>
      <w:r w:rsidR="00B5599A">
        <w:rPr>
          <w:rFonts w:ascii="Arial" w:hAnsi="Arial" w:cs="Arial"/>
          <w:color w:val="000000" w:themeColor="text1"/>
        </w:rPr>
        <w:t xml:space="preserve"> </w:t>
      </w:r>
      <w:r w:rsidR="00B5599A" w:rsidRPr="00B5599A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B5599A">
        <w:rPr>
          <w:rFonts w:ascii="Arial" w:hAnsi="Arial" w:cs="Arial"/>
          <w:color w:val="000000" w:themeColor="text1"/>
        </w:rPr>
        <w:t xml:space="preserve">; </w:t>
      </w:r>
      <w:r w:rsidR="00B5599A" w:rsidRPr="00B5599A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B5599A">
        <w:rPr>
          <w:rFonts w:ascii="Arial" w:hAnsi="Arial" w:cs="Arial"/>
          <w:color w:val="000000" w:themeColor="text1"/>
        </w:rPr>
        <w:t xml:space="preserve"> </w:t>
      </w:r>
      <w:r w:rsidR="00B5599A" w:rsidRPr="00B5599A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B5599A">
        <w:rPr>
          <w:rFonts w:ascii="Arial" w:hAnsi="Arial" w:cs="Arial"/>
          <w:color w:val="000000" w:themeColor="text1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CC1353" w:rsidRPr="00CC1353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792DFD"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A1055B" w:rsidRPr="00A1055B">
        <w:rPr>
          <w:rFonts w:ascii="Arial" w:hAnsi="Arial" w:cs="Arial"/>
          <w:color w:val="000000" w:themeColor="text1"/>
        </w:rPr>
        <w:t xml:space="preserve">Na služebním místě je stanoven </w:t>
      </w:r>
      <w:r w:rsidR="00A1055B" w:rsidRPr="00A1055B">
        <w:rPr>
          <w:rFonts w:ascii="Arial" w:hAnsi="Arial" w:cs="Arial"/>
          <w:b/>
          <w:color w:val="000000" w:themeColor="text1"/>
        </w:rPr>
        <w:t>zvláštní příplatek</w:t>
      </w:r>
      <w:r w:rsidR="00A1055B" w:rsidRPr="00A1055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 </w:t>
      </w:r>
      <w:r w:rsidR="00792DFD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5599A">
        <w:rPr>
          <w:rFonts w:ascii="Arial" w:hAnsi="Arial" w:cs="Arial"/>
          <w:b/>
          <w:color w:val="000000" w:themeColor="text1"/>
        </w:rPr>
        <w:t>24</w:t>
      </w:r>
      <w:r w:rsidR="00BF16DA" w:rsidRPr="00BF16DA">
        <w:rPr>
          <w:rFonts w:ascii="Arial" w:hAnsi="Arial" w:cs="Arial"/>
          <w:b/>
          <w:color w:val="000000" w:themeColor="text1"/>
        </w:rPr>
        <w:t xml:space="preserve">. </w:t>
      </w:r>
      <w:r w:rsidR="008C535B" w:rsidRPr="00BF16DA">
        <w:rPr>
          <w:rFonts w:ascii="Arial" w:hAnsi="Arial" w:cs="Arial"/>
          <w:b/>
          <w:color w:val="000000" w:themeColor="text1"/>
        </w:rPr>
        <w:t>září</w:t>
      </w:r>
      <w:r w:rsidR="007F0CF3" w:rsidRPr="00BF16DA">
        <w:rPr>
          <w:rFonts w:ascii="Arial" w:hAnsi="Arial" w:cs="Arial"/>
          <w:b/>
          <w:color w:val="000000" w:themeColor="text1"/>
        </w:rPr>
        <w:t xml:space="preserve"> 201</w:t>
      </w:r>
      <w:r w:rsidR="008E4770" w:rsidRPr="00BF16DA">
        <w:rPr>
          <w:rFonts w:ascii="Arial" w:hAnsi="Arial" w:cs="Arial"/>
          <w:b/>
          <w:color w:val="000000" w:themeColor="text1"/>
        </w:rPr>
        <w:t>8</w:t>
      </w:r>
      <w:r w:rsidR="00C0487A" w:rsidRPr="00BF16DA">
        <w:rPr>
          <w:rFonts w:ascii="Arial" w:hAnsi="Arial" w:cs="Arial"/>
          <w:color w:val="000000" w:themeColor="text1"/>
        </w:rPr>
        <w:t xml:space="preserve">, tj. </w:t>
      </w:r>
      <w:r w:rsidR="00C0487A" w:rsidRPr="00033C70">
        <w:rPr>
          <w:rFonts w:ascii="Arial" w:hAnsi="Arial" w:cs="Arial"/>
          <w:color w:val="000000" w:themeColor="text1"/>
        </w:rPr>
        <w:t xml:space="preserve">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599A" w:rsidRPr="00B5599A">
        <w:rPr>
          <w:rFonts w:ascii="Arial" w:hAnsi="Arial" w:cs="Arial"/>
          <w:b/>
          <w:color w:val="000000" w:themeColor="text1"/>
        </w:rPr>
        <w:t>mezinárodní ochrany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B5599A" w:rsidRPr="00B5599A">
        <w:rPr>
          <w:rFonts w:ascii="Arial" w:hAnsi="Arial" w:cs="Arial"/>
          <w:b/>
          <w:color w:val="000000" w:themeColor="text1"/>
        </w:rPr>
        <w:t>azylové a migrační politiky</w:t>
      </w:r>
      <w:r w:rsidR="000F06FC">
        <w:rPr>
          <w:rFonts w:ascii="Arial" w:hAnsi="Arial" w:cs="Arial"/>
          <w:b/>
          <w:color w:val="000000" w:themeColor="text1"/>
        </w:rPr>
        <w:t>,</w:t>
      </w:r>
      <w:r w:rsidR="002B23C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5599A">
        <w:rPr>
          <w:rFonts w:ascii="Arial" w:hAnsi="Arial" w:cs="Arial"/>
          <w:b/>
          <w:color w:val="000000" w:themeColor="text1"/>
        </w:rPr>
        <w:t>30347086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r w:rsidR="002B23C5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BF16DA" w:rsidRPr="00BF16DA">
        <w:rPr>
          <w:rFonts w:ascii="Arial" w:hAnsi="Arial" w:cs="Arial"/>
          <w:b/>
          <w:color w:val="000000" w:themeColor="text1"/>
        </w:rPr>
        <w:t>9</w:t>
      </w:r>
      <w:r w:rsidR="00B5599A">
        <w:rPr>
          <w:rFonts w:ascii="Arial" w:hAnsi="Arial" w:cs="Arial"/>
          <w:b/>
          <w:color w:val="000000" w:themeColor="text1"/>
        </w:rPr>
        <w:t>9594</w:t>
      </w:r>
      <w:r w:rsidR="00BF16DA" w:rsidRPr="00BF16DA">
        <w:rPr>
          <w:rFonts w:ascii="Arial" w:hAnsi="Arial" w:cs="Arial"/>
          <w:b/>
          <w:color w:val="000000" w:themeColor="text1"/>
        </w:rPr>
        <w:t>-</w:t>
      </w:r>
      <w:r w:rsidR="00B95906" w:rsidRPr="00BF16DA">
        <w:rPr>
          <w:rFonts w:ascii="Arial" w:hAnsi="Arial" w:cs="Arial"/>
          <w:b/>
          <w:color w:val="000000" w:themeColor="text1"/>
        </w:rPr>
        <w:t>2</w:t>
      </w:r>
      <w:r w:rsidR="007F0CF3" w:rsidRPr="00BF16DA">
        <w:rPr>
          <w:rFonts w:ascii="Arial" w:hAnsi="Arial" w:cs="Arial"/>
          <w:b/>
          <w:color w:val="000000" w:themeColor="text1"/>
        </w:rPr>
        <w:t>/SP-201</w:t>
      </w:r>
      <w:r w:rsidR="00797F04" w:rsidRPr="00BF16DA">
        <w:rPr>
          <w:rFonts w:ascii="Arial" w:hAnsi="Arial" w:cs="Arial"/>
          <w:b/>
          <w:color w:val="000000" w:themeColor="text1"/>
        </w:rPr>
        <w:t>8</w:t>
      </w:r>
      <w:r w:rsidRPr="00BF16DA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1055B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>Odbor azylové a migrační politiky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>Mgr. Vu Mai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>tel.: +420 974 832 422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D5461">
          <w:rPr>
            <w:rStyle w:val="Hypertextovodkaz"/>
            <w:rFonts w:ascii="Arial" w:hAnsi="Arial" w:cs="Arial"/>
          </w:rPr>
          <w:t>mai.vu@mvcr.cz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1055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C535B" w:rsidRDefault="008C53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>Bc. Lucie Maděrová</w:t>
      </w:r>
      <w:bookmarkStart w:id="0" w:name="_GoBack"/>
      <w:bookmarkEnd w:id="0"/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 xml:space="preserve">tel. +420 974 832 292    </w:t>
      </w:r>
    </w:p>
    <w:p w:rsidR="00033C70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A1055B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2D5461">
          <w:rPr>
            <w:rStyle w:val="Hypertextovodkaz"/>
            <w:rFonts w:ascii="Arial" w:hAnsi="Arial" w:cs="Arial"/>
          </w:rPr>
          <w:t>lucie.maderova@mvcr.cz</w:t>
        </w:r>
      </w:hyperlink>
    </w:p>
    <w:p w:rsidR="00A1055B" w:rsidRPr="00033C70" w:rsidRDefault="00A1055B" w:rsidP="00A1055B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72F" w:rsidRDefault="0026572F" w:rsidP="00276ED4">
      <w:pPr>
        <w:spacing w:after="0" w:line="240" w:lineRule="auto"/>
      </w:pPr>
      <w:r>
        <w:separator/>
      </w:r>
    </w:p>
  </w:endnote>
  <w:endnote w:type="continuationSeparator" w:id="0">
    <w:p w:rsidR="0026572F" w:rsidRDefault="002657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1055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72F" w:rsidRDefault="0026572F" w:rsidP="00276ED4">
      <w:pPr>
        <w:spacing w:after="0" w:line="240" w:lineRule="auto"/>
      </w:pPr>
      <w:r>
        <w:separator/>
      </w:r>
    </w:p>
  </w:footnote>
  <w:footnote w:type="continuationSeparator" w:id="0">
    <w:p w:rsidR="0026572F" w:rsidRDefault="002657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6572F"/>
    <w:rsid w:val="00272336"/>
    <w:rsid w:val="0027343F"/>
    <w:rsid w:val="00276ED4"/>
    <w:rsid w:val="002770B2"/>
    <w:rsid w:val="00282115"/>
    <w:rsid w:val="002A0F5D"/>
    <w:rsid w:val="002B1EA2"/>
    <w:rsid w:val="002B23C5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3CEF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2CE3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0A19"/>
    <w:rsid w:val="007525D0"/>
    <w:rsid w:val="00755FF6"/>
    <w:rsid w:val="007636B7"/>
    <w:rsid w:val="00767D32"/>
    <w:rsid w:val="00776D02"/>
    <w:rsid w:val="0078045D"/>
    <w:rsid w:val="00790714"/>
    <w:rsid w:val="00792DFD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C535B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55B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D6E71"/>
    <w:rsid w:val="00AF7C44"/>
    <w:rsid w:val="00B16633"/>
    <w:rsid w:val="00B170B6"/>
    <w:rsid w:val="00B228A2"/>
    <w:rsid w:val="00B233FD"/>
    <w:rsid w:val="00B309BF"/>
    <w:rsid w:val="00B41DD1"/>
    <w:rsid w:val="00B442D3"/>
    <w:rsid w:val="00B5599A"/>
    <w:rsid w:val="00B55B26"/>
    <w:rsid w:val="00B63A65"/>
    <w:rsid w:val="00B74273"/>
    <w:rsid w:val="00B77335"/>
    <w:rsid w:val="00B95806"/>
    <w:rsid w:val="00B95906"/>
    <w:rsid w:val="00BB02FA"/>
    <w:rsid w:val="00BB454C"/>
    <w:rsid w:val="00BE0997"/>
    <w:rsid w:val="00BF16DA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2E83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D7A61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73DB1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891FA-4E03-4257-BD97-0538C8171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1107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2017-12-18T14:30:00Z</cp:lastPrinted>
  <dcterms:created xsi:type="dcterms:W3CDTF">2017-07-12T04:53:00Z</dcterms:created>
  <dcterms:modified xsi:type="dcterms:W3CDTF">2018-08-30T08:47:00Z</dcterms:modified>
</cp:coreProperties>
</file>