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F7AE8" w:rsidRPr="007E1E0D" w:rsidTr="00517800">
              <w:trPr>
                <w:trHeight w:val="464"/>
              </w:trPr>
              <w:tc>
                <w:tcPr>
                  <w:tcW w:w="0" w:type="auto"/>
                </w:tcPr>
                <w:p w:rsidR="008F7AE8" w:rsidRPr="007E1E0D" w:rsidRDefault="008F7AE8" w:rsidP="008F7AE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E9C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MVCRX052E9C5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F7AE8" w:rsidRPr="007E1E0D" w:rsidTr="00517800">
              <w:trPr>
                <w:trHeight w:val="114"/>
              </w:trPr>
              <w:tc>
                <w:tcPr>
                  <w:tcW w:w="0" w:type="auto"/>
                </w:tcPr>
                <w:p w:rsidR="008F7AE8" w:rsidRPr="007E1E0D" w:rsidRDefault="008F7AE8" w:rsidP="008F7AE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E9C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MVCRX052E9C5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8F7AE8" w:rsidRPr="007E1E0D" w:rsidTr="00517800">
              <w:trPr>
                <w:trHeight w:val="122"/>
              </w:trPr>
              <w:tc>
                <w:tcPr>
                  <w:tcW w:w="0" w:type="auto"/>
                </w:tcPr>
                <w:p w:rsidR="008F7AE8" w:rsidRPr="007E1E0D" w:rsidRDefault="008F7AE8" w:rsidP="008F7AE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8F7AE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3194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3194E">
        <w:rPr>
          <w:rFonts w:ascii="Arial" w:hAnsi="Arial" w:cs="Arial"/>
          <w:b/>
          <w:sz w:val="24"/>
          <w:szCs w:val="24"/>
        </w:rPr>
        <w:t xml:space="preserve"> 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26BF6">
        <w:rPr>
          <w:rFonts w:ascii="Arial" w:hAnsi="Arial" w:cs="Arial"/>
        </w:rPr>
        <w:t>Č.j.</w:t>
      </w:r>
      <w:proofErr w:type="gramEnd"/>
      <w:r w:rsidR="00F94ECD" w:rsidRPr="00B26BF6">
        <w:rPr>
          <w:rFonts w:ascii="Arial" w:hAnsi="Arial" w:cs="Arial"/>
        </w:rPr>
        <w:t>:</w:t>
      </w:r>
      <w:r w:rsidR="00276ED4" w:rsidRPr="00B26BF6">
        <w:rPr>
          <w:rFonts w:ascii="Arial" w:hAnsi="Arial" w:cs="Arial"/>
        </w:rPr>
        <w:t xml:space="preserve"> </w:t>
      </w:r>
      <w:r w:rsidR="009D16A9" w:rsidRPr="00B26BF6">
        <w:rPr>
          <w:rFonts w:ascii="Arial" w:hAnsi="Arial" w:cs="Arial"/>
        </w:rPr>
        <w:t>MV-</w:t>
      </w:r>
      <w:r w:rsidR="0093194E">
        <w:rPr>
          <w:rFonts w:ascii="Arial" w:hAnsi="Arial" w:cs="Arial"/>
        </w:rPr>
        <w:t>94193</w:t>
      </w:r>
      <w:r w:rsidR="00AB7FFE" w:rsidRPr="00B26BF6">
        <w:rPr>
          <w:rFonts w:ascii="Arial" w:hAnsi="Arial" w:cs="Arial"/>
        </w:rPr>
        <w:t>-</w:t>
      </w:r>
      <w:r w:rsidR="00635249" w:rsidRPr="00B26BF6">
        <w:rPr>
          <w:rFonts w:ascii="Arial" w:hAnsi="Arial" w:cs="Arial"/>
        </w:rPr>
        <w:t>3</w:t>
      </w:r>
      <w:r w:rsidR="00B02CD2" w:rsidRPr="00B26BF6">
        <w:rPr>
          <w:rFonts w:ascii="Arial" w:hAnsi="Arial" w:cs="Arial"/>
        </w:rPr>
        <w:t>/</w:t>
      </w:r>
      <w:r w:rsidRPr="00B26BF6">
        <w:rPr>
          <w:rFonts w:ascii="Arial" w:hAnsi="Arial" w:cs="Arial"/>
        </w:rPr>
        <w:t>SP-20</w:t>
      </w:r>
      <w:r w:rsidR="00F0720D" w:rsidRPr="00B26BF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54F23">
        <w:rPr>
          <w:rFonts w:ascii="Arial" w:hAnsi="Arial" w:cs="Arial"/>
        </w:rPr>
        <w:t>17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93194E" w:rsidRPr="0093194E">
        <w:rPr>
          <w:rFonts w:ascii="Arial" w:hAnsi="Arial" w:cs="Arial"/>
          <w:b/>
        </w:rPr>
        <w:t>ministerského rady</w:t>
      </w:r>
      <w:r w:rsidR="0093194E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  <w:b/>
        </w:rPr>
        <w:t>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93194E">
        <w:rPr>
          <w:rFonts w:ascii="Arial" w:hAnsi="Arial" w:cs="Arial"/>
          <w:b/>
        </w:rPr>
        <w:t>dlouhodobých pobytů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93194E">
        <w:rPr>
          <w:rFonts w:ascii="Arial" w:hAnsi="Arial" w:cs="Arial"/>
          <w:b/>
        </w:rPr>
        <w:t>30349803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3194E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6B3108">
        <w:rPr>
          <w:rFonts w:ascii="Arial" w:hAnsi="Arial" w:cs="Arial"/>
          <w:b/>
        </w:rPr>
        <w:t xml:space="preserve">dobu </w:t>
      </w:r>
      <w:r w:rsidR="006B3108" w:rsidRPr="006B3108">
        <w:rPr>
          <w:rFonts w:ascii="Arial" w:hAnsi="Arial" w:cs="Arial"/>
          <w:b/>
        </w:rPr>
        <w:t>neurčitou</w:t>
      </w:r>
      <w:r w:rsidR="006B3108">
        <w:rPr>
          <w:rFonts w:ascii="Arial" w:hAnsi="Arial" w:cs="Arial"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2F4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3194E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3194E">
        <w:rPr>
          <w:rFonts w:ascii="Arial" w:hAnsi="Arial" w:cs="Arial"/>
        </w:rPr>
        <w:t>s</w:t>
      </w:r>
      <w:r w:rsidR="0093194E" w:rsidRPr="0093194E">
        <w:rPr>
          <w:rFonts w:ascii="Arial" w:hAnsi="Arial" w:cs="Arial"/>
        </w:rPr>
        <w:t>právní řízení dle z</w:t>
      </w:r>
      <w:r w:rsidR="0093194E">
        <w:rPr>
          <w:rFonts w:ascii="Arial" w:hAnsi="Arial" w:cs="Arial"/>
        </w:rPr>
        <w:t xml:space="preserve">ákona č. 326/1999 Sb. Především </w:t>
      </w:r>
      <w:r w:rsidR="0093194E" w:rsidRPr="0093194E">
        <w:rPr>
          <w:rFonts w:ascii="Arial" w:hAnsi="Arial" w:cs="Arial"/>
        </w:rPr>
        <w:t xml:space="preserve">řízení </w:t>
      </w:r>
      <w:r w:rsidR="0093194E">
        <w:rPr>
          <w:rFonts w:ascii="Arial" w:hAnsi="Arial" w:cs="Arial"/>
        </w:rPr>
        <w:t xml:space="preserve">v žádostech o vydání povolení k </w:t>
      </w:r>
      <w:r w:rsidR="0093194E" w:rsidRPr="0093194E">
        <w:rPr>
          <w:rFonts w:ascii="Arial" w:hAnsi="Arial" w:cs="Arial"/>
        </w:rPr>
        <w:t>dlouhodobém</w:t>
      </w:r>
      <w:r w:rsidR="0093194E">
        <w:rPr>
          <w:rFonts w:ascii="Arial" w:hAnsi="Arial" w:cs="Arial"/>
        </w:rPr>
        <w:t xml:space="preserve">u a trvalému pobytu podaných na </w:t>
      </w:r>
      <w:r w:rsidR="0093194E" w:rsidRPr="0093194E">
        <w:rPr>
          <w:rFonts w:ascii="Arial" w:hAnsi="Arial" w:cs="Arial"/>
        </w:rPr>
        <w:t>zastupitel</w:t>
      </w:r>
      <w:r w:rsidR="0093194E">
        <w:rPr>
          <w:rFonts w:ascii="Arial" w:hAnsi="Arial" w:cs="Arial"/>
        </w:rPr>
        <w:t xml:space="preserve">ských úřadech, zejména za účelem </w:t>
      </w:r>
      <w:r w:rsidR="0093194E" w:rsidRPr="0093194E">
        <w:rPr>
          <w:rFonts w:ascii="Arial" w:hAnsi="Arial" w:cs="Arial"/>
        </w:rPr>
        <w:t>zaměstnání, slou</w:t>
      </w:r>
      <w:r w:rsidR="0093194E">
        <w:rPr>
          <w:rFonts w:ascii="Arial" w:hAnsi="Arial" w:cs="Arial"/>
        </w:rPr>
        <w:t xml:space="preserve">čení rodiny a studia, za účelem </w:t>
      </w:r>
      <w:r w:rsidR="0093194E" w:rsidRPr="0093194E">
        <w:rPr>
          <w:rFonts w:ascii="Arial" w:hAnsi="Arial" w:cs="Arial"/>
        </w:rPr>
        <w:t>vydání zaměstnanecké karty v</w:t>
      </w:r>
      <w:r w:rsidR="0093194E">
        <w:rPr>
          <w:rFonts w:ascii="Arial" w:hAnsi="Arial" w:cs="Arial"/>
        </w:rPr>
        <w:t> </w:t>
      </w:r>
      <w:r w:rsidR="0093194E" w:rsidRPr="0093194E">
        <w:rPr>
          <w:rFonts w:ascii="Arial" w:hAnsi="Arial" w:cs="Arial"/>
        </w:rPr>
        <w:t>nejsložitěj</w:t>
      </w:r>
      <w:r w:rsidR="0093194E">
        <w:rPr>
          <w:rFonts w:ascii="Arial" w:hAnsi="Arial" w:cs="Arial"/>
        </w:rPr>
        <w:t xml:space="preserve">ších </w:t>
      </w:r>
      <w:r w:rsidR="0093194E" w:rsidRPr="0093194E">
        <w:rPr>
          <w:rFonts w:ascii="Arial" w:hAnsi="Arial" w:cs="Arial"/>
        </w:rPr>
        <w:t>případech. Metodic</w:t>
      </w:r>
      <w:r w:rsidR="0093194E">
        <w:rPr>
          <w:rFonts w:ascii="Arial" w:hAnsi="Arial" w:cs="Arial"/>
        </w:rPr>
        <w:t xml:space="preserve">ké vedení ostatních pracovníků. </w:t>
      </w:r>
      <w:r w:rsidR="0093194E" w:rsidRPr="0093194E">
        <w:rPr>
          <w:rFonts w:ascii="Arial" w:hAnsi="Arial" w:cs="Arial"/>
        </w:rPr>
        <w:t>Spolupráce s další</w:t>
      </w:r>
      <w:r w:rsidR="0093194E">
        <w:rPr>
          <w:rFonts w:ascii="Arial" w:hAnsi="Arial" w:cs="Arial"/>
        </w:rPr>
        <w:t xml:space="preserve">mi odd. OAMP a ostatními orgány </w:t>
      </w:r>
      <w:r w:rsidR="0093194E" w:rsidRPr="0093194E">
        <w:rPr>
          <w:rFonts w:ascii="Arial" w:hAnsi="Arial" w:cs="Arial"/>
        </w:rPr>
        <w:t xml:space="preserve">státní </w:t>
      </w:r>
      <w:r w:rsidR="0093194E">
        <w:rPr>
          <w:rFonts w:ascii="Arial" w:hAnsi="Arial" w:cs="Arial"/>
        </w:rPr>
        <w:t xml:space="preserve"> </w:t>
      </w:r>
      <w:r w:rsidR="0093194E" w:rsidRPr="0093194E">
        <w:rPr>
          <w:rFonts w:ascii="Arial" w:hAnsi="Arial" w:cs="Arial"/>
        </w:rPr>
        <w:t>správy a mí</w:t>
      </w:r>
      <w:r w:rsidR="0093194E">
        <w:rPr>
          <w:rFonts w:ascii="Arial" w:hAnsi="Arial" w:cs="Arial"/>
        </w:rPr>
        <w:t xml:space="preserve">stní samosprávy např. ČSSZ, ÚP, </w:t>
      </w:r>
      <w:r w:rsidR="0093194E" w:rsidRPr="0093194E">
        <w:rPr>
          <w:rFonts w:ascii="Arial" w:hAnsi="Arial" w:cs="Arial"/>
        </w:rPr>
        <w:t xml:space="preserve">MZV, Policie </w:t>
      </w:r>
      <w:r w:rsidR="0093194E">
        <w:rPr>
          <w:rFonts w:ascii="Arial" w:hAnsi="Arial" w:cs="Arial"/>
        </w:rPr>
        <w:t xml:space="preserve">ČR , soudy, OSPOD, odd. </w:t>
      </w:r>
      <w:proofErr w:type="gramStart"/>
      <w:r w:rsidR="0093194E">
        <w:rPr>
          <w:rFonts w:ascii="Arial" w:hAnsi="Arial" w:cs="Arial"/>
        </w:rPr>
        <w:t>matrik</w:t>
      </w:r>
      <w:proofErr w:type="gramEnd"/>
      <w:r w:rsidR="0093194E">
        <w:rPr>
          <w:rFonts w:ascii="Arial" w:hAnsi="Arial" w:cs="Arial"/>
        </w:rPr>
        <w:t xml:space="preserve">, </w:t>
      </w:r>
      <w:r w:rsidR="0093194E" w:rsidRPr="0093194E">
        <w:rPr>
          <w:rFonts w:ascii="Arial" w:hAnsi="Arial" w:cs="Arial"/>
        </w:rPr>
        <w:t>MŠMT.</w:t>
      </w:r>
      <w:r w:rsidR="00972F4D">
        <w:rPr>
          <w:rFonts w:ascii="Arial" w:hAnsi="Arial" w:cs="Arial"/>
        </w:rPr>
        <w:t xml:space="preserve"> Ústní pohovor bude zaměřen zejména na pokročilou </w:t>
      </w:r>
      <w:r w:rsidR="00972F4D" w:rsidRPr="00972F4D">
        <w:rPr>
          <w:rFonts w:ascii="Arial" w:hAnsi="Arial" w:cs="Arial"/>
        </w:rPr>
        <w:t xml:space="preserve">orientaci v zákoně č. </w:t>
      </w:r>
      <w:r w:rsidR="00972F4D">
        <w:rPr>
          <w:rFonts w:ascii="Arial" w:hAnsi="Arial" w:cs="Arial"/>
        </w:rPr>
        <w:t xml:space="preserve">326/1999 Sb., o pobytu cizinců a </w:t>
      </w:r>
      <w:r w:rsidR="00972F4D" w:rsidRPr="00972F4D">
        <w:rPr>
          <w:rFonts w:ascii="Arial" w:hAnsi="Arial" w:cs="Arial"/>
        </w:rPr>
        <w:t>v zákoně č. 500/2004 Sb., správní řád.</w:t>
      </w:r>
      <w:r w:rsidR="00972F4D">
        <w:rPr>
          <w:rFonts w:ascii="Arial" w:hAnsi="Arial" w:cs="Arial"/>
        </w:rPr>
        <w:t xml:space="preserve"> </w:t>
      </w:r>
      <w:r w:rsidR="00773C7A">
        <w:rPr>
          <w:rFonts w:ascii="Arial" w:hAnsi="Arial" w:cs="Arial"/>
        </w:rPr>
        <w:t>Pokročilá znalost MS</w:t>
      </w:r>
      <w:r w:rsidR="00BF42F4">
        <w:rPr>
          <w:rFonts w:ascii="Arial" w:hAnsi="Arial" w:cs="Arial"/>
        </w:rPr>
        <w:t xml:space="preserve"> Office </w:t>
      </w:r>
      <w:r w:rsidR="00972F4D">
        <w:rPr>
          <w:rFonts w:ascii="Arial" w:hAnsi="Arial" w:cs="Arial"/>
        </w:rPr>
        <w:t>a ASPI jsou</w:t>
      </w:r>
      <w:r w:rsidR="006B3108">
        <w:rPr>
          <w:rFonts w:ascii="Arial" w:hAnsi="Arial" w:cs="Arial"/>
        </w:rPr>
        <w:t xml:space="preserve"> výhod</w:t>
      </w:r>
      <w:r w:rsidR="00773C7A">
        <w:rPr>
          <w:rFonts w:ascii="Arial" w:hAnsi="Arial" w:cs="Arial"/>
        </w:rPr>
        <w:t>o</w:t>
      </w:r>
      <w:r w:rsidR="00972F4D">
        <w:rPr>
          <w:rFonts w:ascii="Arial" w:hAnsi="Arial" w:cs="Arial"/>
        </w:rPr>
        <w:t>u. Služební místo je</w:t>
      </w:r>
      <w:r w:rsidR="006B3108">
        <w:rPr>
          <w:rFonts w:ascii="Arial" w:hAnsi="Arial" w:cs="Arial"/>
        </w:rPr>
        <w:t xml:space="preserve"> vhodné </w:t>
      </w:r>
      <w:r w:rsidR="00972F4D">
        <w:rPr>
          <w:rFonts w:ascii="Arial" w:hAnsi="Arial" w:cs="Arial"/>
        </w:rPr>
        <w:t xml:space="preserve">i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10F50">
        <w:rPr>
          <w:rFonts w:ascii="Arial" w:hAnsi="Arial" w:cs="Arial"/>
          <w:b/>
        </w:rPr>
        <w:t>7.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986172">
        <w:rPr>
          <w:rFonts w:ascii="Arial" w:hAnsi="Arial" w:cs="Arial"/>
          <w:b/>
        </w:rPr>
        <w:t xml:space="preserve"> ministerského rady v oddělení dlouhodobých pobytů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73C7A">
        <w:rPr>
          <w:rFonts w:ascii="Arial" w:hAnsi="Arial" w:cs="Arial"/>
          <w:b/>
        </w:rPr>
        <w:t xml:space="preserve"> azylové a 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986172">
        <w:rPr>
          <w:rFonts w:ascii="Arial" w:hAnsi="Arial" w:cs="Arial"/>
          <w:b/>
        </w:rPr>
        <w:t>ID 30349803</w:t>
      </w:r>
      <w:r w:rsidR="00313972" w:rsidRPr="00B26BF6">
        <w:rPr>
          <w:rFonts w:ascii="Arial" w:hAnsi="Arial" w:cs="Arial"/>
          <w:b/>
        </w:rPr>
        <w:t xml:space="preserve">, </w:t>
      </w:r>
      <w:proofErr w:type="gramStart"/>
      <w:r w:rsidR="002E6368" w:rsidRPr="00B26BF6">
        <w:rPr>
          <w:rFonts w:ascii="Arial" w:hAnsi="Arial" w:cs="Arial"/>
          <w:b/>
        </w:rPr>
        <w:t>č.j.</w:t>
      </w:r>
      <w:proofErr w:type="gramEnd"/>
      <w:r w:rsidR="002E6368" w:rsidRPr="00B26BF6">
        <w:rPr>
          <w:rFonts w:ascii="Arial" w:hAnsi="Arial" w:cs="Arial"/>
          <w:b/>
        </w:rPr>
        <w:t>: </w:t>
      </w:r>
      <w:r w:rsidR="00986172">
        <w:rPr>
          <w:rFonts w:ascii="Arial" w:hAnsi="Arial" w:cs="Arial"/>
          <w:b/>
        </w:rPr>
        <w:t>MV-94193</w:t>
      </w:r>
      <w:r w:rsidR="00F0720D" w:rsidRPr="00B26BF6">
        <w:rPr>
          <w:rFonts w:ascii="Arial" w:hAnsi="Arial" w:cs="Arial"/>
          <w:b/>
        </w:rPr>
        <w:t>-3/SP-2020</w:t>
      </w:r>
      <w:r w:rsidRPr="00B26BF6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54F23">
        <w:rPr>
          <w:rFonts w:ascii="Arial" w:hAnsi="Arial" w:cs="Arial"/>
          <w:color w:val="000000" w:themeColor="text1"/>
        </w:rPr>
        <w:t>vysokoškolské vzdělání v magisterském</w:t>
      </w:r>
      <w:r w:rsidR="00986172">
        <w:rPr>
          <w:rFonts w:ascii="Arial" w:hAnsi="Arial" w:cs="Arial"/>
          <w:color w:val="000000" w:themeColor="text1"/>
        </w:rPr>
        <w:t xml:space="preserve"> studijního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724A3" w:rsidRPr="00B724A3" w:rsidRDefault="00B724A3" w:rsidP="00B724A3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 xml:space="preserve">“ v 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B724A3" w:rsidRDefault="00B724A3" w:rsidP="00B724A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C140D" w:rsidRPr="002C6726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D54F23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D54F23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D54F2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D54F2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D54F23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02898" w:rsidRDefault="0080289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802898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DDD" w:rsidRDefault="00DB6DDD" w:rsidP="00276ED4">
      <w:pPr>
        <w:spacing w:after="0" w:line="240" w:lineRule="auto"/>
      </w:pPr>
      <w:r>
        <w:separator/>
      </w:r>
    </w:p>
  </w:endnote>
  <w:endnote w:type="continuationSeparator" w:id="0">
    <w:p w:rsidR="00DB6DDD" w:rsidRDefault="00DB6D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289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DDD" w:rsidRDefault="00DB6DDD" w:rsidP="00276ED4">
      <w:pPr>
        <w:spacing w:after="0" w:line="240" w:lineRule="auto"/>
      </w:pPr>
      <w:r>
        <w:separator/>
      </w:r>
    </w:p>
  </w:footnote>
  <w:footnote w:type="continuationSeparator" w:id="0">
    <w:p w:rsidR="00DB6DDD" w:rsidRDefault="00DB6D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2CF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25835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101C0"/>
    <w:rsid w:val="00413383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33A77"/>
    <w:rsid w:val="00635249"/>
    <w:rsid w:val="00635CA7"/>
    <w:rsid w:val="0064419A"/>
    <w:rsid w:val="006A638F"/>
    <w:rsid w:val="006B1532"/>
    <w:rsid w:val="006B3108"/>
    <w:rsid w:val="006C0897"/>
    <w:rsid w:val="006C097B"/>
    <w:rsid w:val="006C140D"/>
    <w:rsid w:val="006C7AEF"/>
    <w:rsid w:val="006D0359"/>
    <w:rsid w:val="006D380C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2898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54F23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B6DDD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A283A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2BE5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514FB-01E4-4CFC-8972-1C490DC5C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1047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51</cp:revision>
  <cp:lastPrinted>2018-07-31T04:43:00Z</cp:lastPrinted>
  <dcterms:created xsi:type="dcterms:W3CDTF">2019-10-05T11:15:00Z</dcterms:created>
  <dcterms:modified xsi:type="dcterms:W3CDTF">2020-06-15T08:42:00Z</dcterms:modified>
</cp:coreProperties>
</file>