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F67FE" w:rsidRDefault="006F67FE" w:rsidP="00861845">
      <w:pPr>
        <w:spacing w:after="120" w:line="240" w:lineRule="auto"/>
        <w:jc w:val="center"/>
        <w:rPr>
          <w:rFonts w:ascii="Arial" w:hAnsi="Arial" w:cs="Arial"/>
          <w:b/>
          <w:sz w:val="24"/>
          <w:szCs w:val="24"/>
        </w:rPr>
      </w:pPr>
      <w:r>
        <w:rPr>
          <w:rFonts w:ascii="Arial" w:hAnsi="Arial" w:cs="Arial"/>
          <w:b/>
          <w:sz w:val="24"/>
          <w:szCs w:val="24"/>
        </w:rPr>
        <w:t xml:space="preserve"> ministersk</w:t>
      </w:r>
      <w:r w:rsidR="001A1506">
        <w:rPr>
          <w:rFonts w:ascii="Arial" w:hAnsi="Arial" w:cs="Arial"/>
          <w:b/>
          <w:sz w:val="24"/>
          <w:szCs w:val="24"/>
        </w:rPr>
        <w:t>ého</w:t>
      </w:r>
      <w:r>
        <w:rPr>
          <w:rFonts w:ascii="Arial" w:hAnsi="Arial" w:cs="Arial"/>
          <w:b/>
          <w:sz w:val="24"/>
          <w:szCs w:val="24"/>
        </w:rPr>
        <w:t xml:space="preserve"> rad</w:t>
      </w:r>
      <w:r w:rsidR="001A1506">
        <w:rPr>
          <w:rFonts w:ascii="Arial" w:hAnsi="Arial" w:cs="Arial"/>
          <w:b/>
          <w:sz w:val="24"/>
          <w:szCs w:val="24"/>
        </w:rPr>
        <w:t xml:space="preserve">y v oddělení </w:t>
      </w:r>
      <w:r w:rsidR="00861845">
        <w:rPr>
          <w:rFonts w:ascii="Arial" w:hAnsi="Arial" w:cs="Arial"/>
          <w:b/>
          <w:sz w:val="24"/>
          <w:szCs w:val="24"/>
        </w:rPr>
        <w:t>styčných pracovníků</w:t>
      </w:r>
    </w:p>
    <w:p w:rsidR="00D073A1" w:rsidRDefault="00D073A1" w:rsidP="00F05909">
      <w:pPr>
        <w:spacing w:after="120" w:line="360" w:lineRule="auto"/>
        <w:jc w:val="center"/>
        <w:rPr>
          <w:rFonts w:ascii="Arial" w:hAnsi="Arial" w:cs="Arial"/>
        </w:rPr>
      </w:pP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A55432">
        <w:rPr>
          <w:rFonts w:ascii="Arial" w:hAnsi="Arial" w:cs="Arial"/>
        </w:rPr>
        <w:t>929</w:t>
      </w:r>
      <w:r w:rsidR="00413FB0">
        <w:rPr>
          <w:rFonts w:ascii="Arial" w:hAnsi="Arial" w:cs="Arial"/>
        </w:rPr>
        <w:t>80</w:t>
      </w:r>
      <w:r>
        <w:rPr>
          <w:rFonts w:ascii="Arial" w:hAnsi="Arial" w:cs="Arial"/>
        </w:rPr>
        <w:t>-2/</w:t>
      </w:r>
      <w:r w:rsidR="00140133">
        <w:rPr>
          <w:rFonts w:ascii="Arial" w:hAnsi="Arial" w:cs="Arial"/>
        </w:rPr>
        <w:t>SP</w:t>
      </w:r>
      <w:r>
        <w:rPr>
          <w:rFonts w:ascii="Arial" w:hAnsi="Arial" w:cs="Arial"/>
        </w:rPr>
        <w:t>-201</w:t>
      </w:r>
      <w:r w:rsidR="004B173A">
        <w:rPr>
          <w:rFonts w:ascii="Arial" w:hAnsi="Arial" w:cs="Arial"/>
        </w:rPr>
        <w:t>6</w:t>
      </w:r>
      <w:bookmarkStart w:id="0" w:name="_GoBack"/>
      <w:bookmarkEnd w:id="0"/>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 xml:space="preserve">datum: </w:t>
      </w:r>
      <w:r w:rsidR="00A55432">
        <w:rPr>
          <w:rFonts w:ascii="Arial" w:hAnsi="Arial" w:cs="Arial"/>
        </w:rPr>
        <w:t>1</w:t>
      </w:r>
      <w:r w:rsidR="002A3540">
        <w:rPr>
          <w:rFonts w:ascii="Arial" w:hAnsi="Arial" w:cs="Arial"/>
        </w:rPr>
        <w:t>5</w:t>
      </w:r>
      <w:r w:rsidR="00A55432">
        <w:rPr>
          <w:rFonts w:ascii="Arial" w:hAnsi="Arial" w:cs="Arial"/>
        </w:rPr>
        <w:t>. července</w:t>
      </w:r>
      <w:r w:rsidR="00A03ADF">
        <w:rPr>
          <w:rFonts w:ascii="Arial" w:hAnsi="Arial" w:cs="Arial"/>
        </w:rPr>
        <w:t xml:space="preserve"> 2016</w:t>
      </w:r>
    </w:p>
    <w:p w:rsidR="00D073A1" w:rsidRDefault="00D073A1" w:rsidP="00F05909">
      <w:pPr>
        <w:spacing w:after="120" w:line="360" w:lineRule="auto"/>
        <w:jc w:val="center"/>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Pr="00D0077F">
        <w:rPr>
          <w:rFonts w:ascii="Arial" w:hAnsi="Arial" w:cs="Arial"/>
          <w:b/>
        </w:rPr>
        <w:t xml:space="preserve">ministerský rada </w:t>
      </w:r>
      <w:r w:rsidR="00D0077F" w:rsidRPr="00D0077F">
        <w:rPr>
          <w:rFonts w:ascii="Arial" w:hAnsi="Arial" w:cs="Arial"/>
          <w:b/>
        </w:rPr>
        <w:t>v</w:t>
      </w:r>
      <w:r w:rsidR="00C359DD">
        <w:rPr>
          <w:rFonts w:ascii="Arial" w:hAnsi="Arial" w:cs="Arial"/>
          <w:b/>
        </w:rPr>
        <w:t xml:space="preserve"> oddělení </w:t>
      </w:r>
      <w:r w:rsidR="00861845">
        <w:rPr>
          <w:rFonts w:ascii="Arial" w:hAnsi="Arial" w:cs="Arial"/>
          <w:b/>
        </w:rPr>
        <w:t>styčných pracovníků</w:t>
      </w:r>
      <w:r w:rsidR="00C359DD">
        <w:rPr>
          <w:rFonts w:ascii="Arial" w:hAnsi="Arial" w:cs="Arial"/>
          <w:b/>
        </w:rPr>
        <w:t>, ID </w:t>
      </w:r>
      <w:r w:rsidR="00413FB0">
        <w:rPr>
          <w:rFonts w:ascii="Arial" w:hAnsi="Arial" w:cs="Arial"/>
          <w:b/>
        </w:rPr>
        <w:t>30349923</w:t>
      </w:r>
      <w:r w:rsidR="00C359DD">
        <w:rPr>
          <w:rFonts w:ascii="Arial" w:hAnsi="Arial" w:cs="Arial"/>
          <w:b/>
        </w:rPr>
        <w:t>,</w:t>
      </w:r>
      <w:r>
        <w:rPr>
          <w:rFonts w:ascii="Arial" w:hAnsi="Arial" w:cs="Arial"/>
        </w:rPr>
        <w:t xml:space="preserve"> v ob</w:t>
      </w:r>
      <w:r w:rsidR="000053A7">
        <w:rPr>
          <w:rFonts w:ascii="Arial" w:hAnsi="Arial" w:cs="Arial"/>
        </w:rPr>
        <w:t>or</w:t>
      </w:r>
      <w:r w:rsidR="00861845">
        <w:rPr>
          <w:rFonts w:ascii="Arial" w:hAnsi="Arial" w:cs="Arial"/>
        </w:rPr>
        <w:t>u</w:t>
      </w:r>
      <w:r>
        <w:rPr>
          <w:rFonts w:ascii="Arial" w:hAnsi="Arial" w:cs="Arial"/>
        </w:rPr>
        <w:t xml:space="preserve"> služby:</w:t>
      </w:r>
    </w:p>
    <w:p w:rsidR="00E84097" w:rsidRDefault="00E84097" w:rsidP="00242E5C">
      <w:pPr>
        <w:pStyle w:val="Odstavecseseznamem"/>
        <w:numPr>
          <w:ilvl w:val="0"/>
          <w:numId w:val="3"/>
        </w:numPr>
        <w:spacing w:after="120" w:line="360" w:lineRule="auto"/>
        <w:jc w:val="both"/>
        <w:rPr>
          <w:rFonts w:ascii="Arial" w:hAnsi="Arial" w:cs="Arial"/>
          <w:i/>
        </w:rPr>
      </w:pPr>
      <w:r>
        <w:rPr>
          <w:rFonts w:ascii="Arial" w:hAnsi="Arial" w:cs="Arial"/>
          <w:i/>
        </w:rPr>
        <w:t>31. Vnitřní pořádek a bezpečnost státu.</w:t>
      </w:r>
    </w:p>
    <w:p w:rsidR="00861845" w:rsidRDefault="00861845" w:rsidP="00861845">
      <w:pPr>
        <w:pStyle w:val="Odstavecseseznamem"/>
        <w:spacing w:after="120" w:line="360" w:lineRule="auto"/>
        <w:jc w:val="both"/>
        <w:rPr>
          <w:rFonts w:ascii="Arial" w:hAnsi="Arial" w:cs="Arial"/>
          <w:i/>
        </w:rPr>
      </w:pPr>
    </w:p>
    <w:p w:rsidR="006F67FE" w:rsidRDefault="006F67FE" w:rsidP="00242E5C">
      <w:pPr>
        <w:spacing w:after="120" w:line="360" w:lineRule="auto"/>
        <w:ind w:left="360"/>
        <w:jc w:val="both"/>
        <w:rPr>
          <w:rFonts w:ascii="Arial" w:hAnsi="Arial" w:cs="Arial"/>
        </w:rPr>
      </w:pPr>
      <w:r>
        <w:rPr>
          <w:rFonts w:ascii="Arial" w:hAnsi="Arial" w:cs="Arial"/>
        </w:rPr>
        <w:t xml:space="preserve">Místem výkonu služby je </w:t>
      </w:r>
      <w:r w:rsidR="00861845">
        <w:rPr>
          <w:rFonts w:ascii="Arial" w:hAnsi="Arial" w:cs="Arial"/>
          <w:b/>
        </w:rPr>
        <w:t>Praha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0053A7">
        <w:rPr>
          <w:rFonts w:ascii="Arial" w:hAnsi="Arial" w:cs="Arial"/>
          <w:b/>
        </w:rPr>
        <w:t>na dobu</w:t>
      </w:r>
      <w:r>
        <w:rPr>
          <w:rFonts w:ascii="Arial" w:hAnsi="Arial" w:cs="Arial"/>
        </w:rPr>
        <w:t xml:space="preserve"> </w:t>
      </w:r>
      <w:r w:rsidRPr="000053A7">
        <w:rPr>
          <w:rFonts w:ascii="Arial" w:hAnsi="Arial" w:cs="Arial"/>
          <w:b/>
        </w:rPr>
        <w:t>neurčitou</w:t>
      </w:r>
      <w:r>
        <w:rPr>
          <w:rFonts w:ascii="Arial" w:hAnsi="Arial" w:cs="Arial"/>
        </w:rPr>
        <w:t>.</w:t>
      </w:r>
    </w:p>
    <w:p w:rsidR="006F67FE" w:rsidRDefault="006F67FE" w:rsidP="00F05909">
      <w:pPr>
        <w:spacing w:after="120" w:line="360" w:lineRule="auto"/>
        <w:jc w:val="both"/>
        <w:rPr>
          <w:rFonts w:ascii="Arial" w:hAnsi="Arial" w:cs="Arial"/>
        </w:rPr>
      </w:pPr>
      <w:r>
        <w:rPr>
          <w:rFonts w:ascii="Arial" w:hAnsi="Arial" w:cs="Arial"/>
        </w:rPr>
        <w:t xml:space="preserve">Předpokládaný nástup do služby na toto služební </w:t>
      </w:r>
      <w:proofErr w:type="gramStart"/>
      <w:r>
        <w:rPr>
          <w:rFonts w:ascii="Arial" w:hAnsi="Arial" w:cs="Arial"/>
        </w:rPr>
        <w:t>místo</w:t>
      </w:r>
      <w:r w:rsidR="00A55432">
        <w:rPr>
          <w:rFonts w:ascii="Arial" w:hAnsi="Arial" w:cs="Arial"/>
        </w:rPr>
        <w:t xml:space="preserve"> </w:t>
      </w:r>
      <w:r>
        <w:rPr>
          <w:rFonts w:ascii="Arial" w:hAnsi="Arial" w:cs="Arial"/>
        </w:rPr>
        <w:t xml:space="preserve"> </w:t>
      </w:r>
      <w:r w:rsidR="00A55432">
        <w:rPr>
          <w:rFonts w:ascii="Arial" w:hAnsi="Arial" w:cs="Arial"/>
          <w:b/>
        </w:rPr>
        <w:t>září</w:t>
      </w:r>
      <w:proofErr w:type="gramEnd"/>
      <w:r w:rsidR="00A55432">
        <w:rPr>
          <w:rFonts w:ascii="Arial" w:hAnsi="Arial" w:cs="Arial"/>
          <w:b/>
        </w:rPr>
        <w:t xml:space="preserve"> </w:t>
      </w:r>
      <w:r w:rsidR="002A3540">
        <w:rPr>
          <w:rFonts w:ascii="Arial" w:hAnsi="Arial" w:cs="Arial"/>
          <w:b/>
        </w:rPr>
        <w:t xml:space="preserve">– říjen </w:t>
      </w:r>
      <w:r w:rsidR="00A55432">
        <w:rPr>
          <w:rFonts w:ascii="Arial" w:hAnsi="Arial" w:cs="Arial"/>
          <w:b/>
        </w:rPr>
        <w:t xml:space="preserve"> </w:t>
      </w:r>
      <w:r w:rsidR="000053A7" w:rsidRPr="000053A7">
        <w:rPr>
          <w:rFonts w:ascii="Arial" w:hAnsi="Arial" w:cs="Arial"/>
          <w:b/>
        </w:rPr>
        <w:t>2016</w:t>
      </w:r>
      <w:r w:rsidRPr="005D7DED">
        <w:rPr>
          <w:rFonts w:ascii="Arial" w:hAnsi="Arial" w:cs="Arial"/>
          <w:i/>
        </w:rPr>
        <w:t>.</w:t>
      </w:r>
    </w:p>
    <w:p w:rsidR="006F67FE" w:rsidRDefault="006F67FE" w:rsidP="006F7873">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242E5C" w:rsidRPr="000053A7">
        <w:rPr>
          <w:rFonts w:ascii="Arial" w:hAnsi="Arial" w:cs="Arial"/>
          <w:b/>
        </w:rPr>
        <w:t>1</w:t>
      </w:r>
      <w:r w:rsidR="00861845">
        <w:rPr>
          <w:rFonts w:ascii="Arial" w:hAnsi="Arial" w:cs="Arial"/>
          <w:b/>
        </w:rPr>
        <w:t>3</w:t>
      </w:r>
      <w:r w:rsidRPr="000053A7">
        <w:rPr>
          <w:rFonts w:ascii="Arial" w:hAnsi="Arial" w:cs="Arial"/>
          <w:b/>
        </w:rPr>
        <w:t>.</w:t>
      </w:r>
      <w:r w:rsidRPr="000053A7">
        <w:rPr>
          <w:rFonts w:ascii="Arial" w:hAnsi="Arial" w:cs="Arial"/>
          <w:b/>
          <w:i/>
        </w:rPr>
        <w:t xml:space="preserve"> </w:t>
      </w:r>
      <w:r w:rsidRPr="000053A7">
        <w:rPr>
          <w:rFonts w:ascii="Arial" w:hAnsi="Arial" w:cs="Arial"/>
          <w:b/>
        </w:rPr>
        <w:t>platové třídy</w:t>
      </w:r>
      <w:r w:rsidR="00140133">
        <w:rPr>
          <w:rFonts w:ascii="Arial" w:hAnsi="Arial" w:cs="Arial"/>
        </w:rPr>
        <w:t xml:space="preserve"> a výkon služby zahrnuje:</w:t>
      </w:r>
      <w:r w:rsidR="00A55432">
        <w:rPr>
          <w:rFonts w:ascii="Arial" w:hAnsi="Arial" w:cs="Arial"/>
        </w:rPr>
        <w:t xml:space="preserve"> </w:t>
      </w:r>
      <w:r w:rsidR="00413FB0">
        <w:rPr>
          <w:rFonts w:ascii="Arial" w:hAnsi="Arial" w:cs="Arial"/>
        </w:rPr>
        <w:t>zajišťování administrativní agendy a organizace; vedení správního řízení podle zákona č. 326/1999 Sb., o pobytu cizinců na území České republiky, ve znění pozdějších předpisů; odbavování klientů v rámci přepážkové činnosti.</w:t>
      </w:r>
      <w:r w:rsidR="00194F84">
        <w:rPr>
          <w:rFonts w:ascii="Arial" w:hAnsi="Arial" w:cs="Arial"/>
        </w:rPr>
        <w:t xml:space="preserve"> </w:t>
      </w:r>
      <w:r w:rsidR="00242E5C">
        <w:rPr>
          <w:rFonts w:ascii="Arial" w:hAnsi="Arial" w:cs="Arial"/>
        </w:rPr>
        <w:t>Pokročilá znalost MS OFFICE</w:t>
      </w:r>
      <w:r w:rsidR="00413FB0">
        <w:rPr>
          <w:rFonts w:ascii="Arial" w:hAnsi="Arial" w:cs="Arial"/>
        </w:rPr>
        <w:t xml:space="preserve"> je </w:t>
      </w:r>
      <w:r w:rsidR="00A03ADF">
        <w:rPr>
          <w:rFonts w:ascii="Arial" w:hAnsi="Arial" w:cs="Arial"/>
        </w:rPr>
        <w:t>výhodou.</w:t>
      </w:r>
      <w:r w:rsidR="001A1506">
        <w:rPr>
          <w:rFonts w:ascii="Arial" w:hAnsi="Arial" w:cs="Arial"/>
        </w:rPr>
        <w:t xml:space="preserve"> Na služebním místě je stanoven </w:t>
      </w:r>
      <w:r w:rsidR="001A1506" w:rsidRPr="000053A7">
        <w:rPr>
          <w:rFonts w:ascii="Arial" w:hAnsi="Arial" w:cs="Arial"/>
          <w:b/>
        </w:rPr>
        <w:t>zvláštní příplatek</w:t>
      </w:r>
      <w:r w:rsidR="006F7873">
        <w:rPr>
          <w:rFonts w:ascii="Arial" w:hAnsi="Arial" w:cs="Arial"/>
        </w:rPr>
        <w:t xml:space="preserve"> podle nařízení vlády č. </w:t>
      </w:r>
      <w:r w:rsidR="001A1506">
        <w:rPr>
          <w:rFonts w:ascii="Arial" w:hAnsi="Arial" w:cs="Arial"/>
        </w:rPr>
        <w:t xml:space="preserve">304/2014 Sb. Služební místo </w:t>
      </w:r>
      <w:r w:rsidR="00194F84">
        <w:rPr>
          <w:rFonts w:ascii="Arial" w:hAnsi="Arial" w:cs="Arial"/>
        </w:rPr>
        <w:t>n</w:t>
      </w:r>
      <w:r w:rsidR="006F7873">
        <w:rPr>
          <w:rFonts w:ascii="Arial" w:hAnsi="Arial" w:cs="Arial"/>
        </w:rPr>
        <w:t>e</w:t>
      </w:r>
      <w:r w:rsidR="00194F84">
        <w:rPr>
          <w:rFonts w:ascii="Arial" w:hAnsi="Arial" w:cs="Arial"/>
        </w:rPr>
        <w:t>ní</w:t>
      </w:r>
      <w:r w:rsidR="006F7873">
        <w:rPr>
          <w:rFonts w:ascii="Arial" w:hAnsi="Arial" w:cs="Arial"/>
        </w:rPr>
        <w:t xml:space="preserve"> </w:t>
      </w:r>
      <w:r w:rsidR="001A1506">
        <w:rPr>
          <w:rFonts w:ascii="Arial" w:hAnsi="Arial" w:cs="Arial"/>
        </w:rPr>
        <w:t xml:space="preserve">vhodné pro OZZ/OZP. </w:t>
      </w:r>
    </w:p>
    <w:p w:rsidR="006F67FE" w:rsidRDefault="006F67FE" w:rsidP="00F05909">
      <w:pPr>
        <w:spacing w:after="120" w:line="360" w:lineRule="auto"/>
        <w:jc w:val="both"/>
        <w:rPr>
          <w:rFonts w:ascii="Arial" w:hAnsi="Arial" w:cs="Arial"/>
        </w:rPr>
      </w:pPr>
      <w:r>
        <w:rPr>
          <w:rFonts w:ascii="Arial" w:hAnsi="Arial" w:cs="Arial"/>
        </w:rPr>
        <w:t xml:space="preserve">Posuzovány </w:t>
      </w:r>
      <w:r w:rsidRPr="00A03ADF">
        <w:rPr>
          <w:rFonts w:ascii="Arial" w:hAnsi="Arial" w:cs="Arial"/>
        </w:rPr>
        <w:t xml:space="preserve">budou </w:t>
      </w:r>
      <w:r w:rsidRPr="00A03ADF">
        <w:rPr>
          <w:rFonts w:ascii="Arial" w:hAnsi="Arial" w:cs="Arial"/>
          <w:b/>
        </w:rPr>
        <w:t>žádosti</w:t>
      </w:r>
      <w:r w:rsidRPr="00A03ADF">
        <w:rPr>
          <w:rStyle w:val="Znakapoznpodarou"/>
          <w:rFonts w:ascii="Arial" w:hAnsi="Arial" w:cs="Arial"/>
          <w:b/>
        </w:rPr>
        <w:footnoteReference w:id="1"/>
      </w:r>
      <w:r>
        <w:rPr>
          <w:rFonts w:ascii="Arial" w:hAnsi="Arial" w:cs="Arial"/>
          <w:b/>
        </w:rPr>
        <w:t xml:space="preserve"> podané ve lhůtě </w:t>
      </w:r>
      <w:r w:rsidR="00161848">
        <w:rPr>
          <w:rFonts w:ascii="Arial" w:hAnsi="Arial" w:cs="Arial"/>
          <w:b/>
        </w:rPr>
        <w:t xml:space="preserve">do </w:t>
      </w:r>
      <w:r w:rsidR="00413FB0">
        <w:rPr>
          <w:rFonts w:ascii="Arial" w:hAnsi="Arial" w:cs="Arial"/>
          <w:b/>
        </w:rPr>
        <w:t>4</w:t>
      </w:r>
      <w:r w:rsidR="00667003">
        <w:rPr>
          <w:rFonts w:ascii="Arial" w:hAnsi="Arial" w:cs="Arial"/>
          <w:b/>
        </w:rPr>
        <w:t xml:space="preserve">. </w:t>
      </w:r>
      <w:r w:rsidR="00A55432">
        <w:rPr>
          <w:rFonts w:ascii="Arial" w:hAnsi="Arial" w:cs="Arial"/>
          <w:b/>
        </w:rPr>
        <w:t>srpna</w:t>
      </w:r>
      <w:r w:rsidR="007045C2">
        <w:rPr>
          <w:rFonts w:ascii="Arial" w:hAnsi="Arial" w:cs="Arial"/>
          <w:b/>
        </w:rPr>
        <w:t xml:space="preserve"> 2016</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Pr="00C07BE2" w:rsidRDefault="006F67FE" w:rsidP="00925B7F">
      <w:pPr>
        <w:spacing w:after="0" w:line="360" w:lineRule="auto"/>
        <w:jc w:val="both"/>
        <w:rPr>
          <w:rFonts w:ascii="Arial" w:hAnsi="Arial" w:cs="Arial"/>
          <w:b/>
        </w:rPr>
      </w:pPr>
      <w:r>
        <w:rPr>
          <w:rFonts w:ascii="Arial" w:hAnsi="Arial" w:cs="Arial"/>
        </w:rPr>
        <w:lastRenderedPageBreak/>
        <w:t xml:space="preserve">Obálka, resp. datová zpráva, obsahující žádost včetně požadovaných listin (příloh) musí být označena slovy: </w:t>
      </w:r>
      <w:r w:rsidRPr="00161848">
        <w:rPr>
          <w:rFonts w:ascii="Arial" w:hAnsi="Arial" w:cs="Arial"/>
          <w:b/>
        </w:rPr>
        <w:t>„Neotvírat“</w:t>
      </w:r>
      <w:r>
        <w:rPr>
          <w:rFonts w:ascii="Arial" w:hAnsi="Arial" w:cs="Arial"/>
        </w:rPr>
        <w:t xml:space="preserve"> a </w:t>
      </w:r>
      <w:r w:rsidRPr="00161848">
        <w:rPr>
          <w:rFonts w:ascii="Arial" w:hAnsi="Arial" w:cs="Arial"/>
          <w:b/>
        </w:rPr>
        <w:t>„Výběrové řízení na služební místo ministersk</w:t>
      </w:r>
      <w:r w:rsidR="001A1506">
        <w:rPr>
          <w:rFonts w:ascii="Arial" w:hAnsi="Arial" w:cs="Arial"/>
          <w:b/>
        </w:rPr>
        <w:t xml:space="preserve">ého </w:t>
      </w:r>
      <w:r w:rsidRPr="00161848">
        <w:rPr>
          <w:rFonts w:ascii="Arial" w:hAnsi="Arial" w:cs="Arial"/>
          <w:b/>
        </w:rPr>
        <w:t>rad</w:t>
      </w:r>
      <w:r w:rsidR="001A1506">
        <w:rPr>
          <w:rFonts w:ascii="Arial" w:hAnsi="Arial" w:cs="Arial"/>
          <w:b/>
        </w:rPr>
        <w:t>y</w:t>
      </w:r>
      <w:r w:rsidRPr="00161848">
        <w:rPr>
          <w:rFonts w:ascii="Arial" w:hAnsi="Arial" w:cs="Arial"/>
          <w:b/>
        </w:rPr>
        <w:t xml:space="preserve"> </w:t>
      </w:r>
      <w:r w:rsidR="00161848">
        <w:rPr>
          <w:rFonts w:ascii="Arial" w:hAnsi="Arial" w:cs="Arial"/>
          <w:b/>
        </w:rPr>
        <w:t xml:space="preserve">v oddělení </w:t>
      </w:r>
      <w:r w:rsidR="00861845">
        <w:rPr>
          <w:rFonts w:ascii="Arial" w:hAnsi="Arial" w:cs="Arial"/>
          <w:b/>
        </w:rPr>
        <w:t>styčných pracovníků</w:t>
      </w:r>
      <w:r w:rsidR="00E0227F">
        <w:rPr>
          <w:rFonts w:ascii="Arial" w:hAnsi="Arial" w:cs="Arial"/>
          <w:b/>
        </w:rPr>
        <w:t xml:space="preserve"> </w:t>
      </w:r>
      <w:r w:rsidR="000053A7">
        <w:rPr>
          <w:rFonts w:ascii="Arial" w:hAnsi="Arial" w:cs="Arial"/>
          <w:b/>
        </w:rPr>
        <w:t>odboru azylové a migrační politiky</w:t>
      </w:r>
      <w:r>
        <w:rPr>
          <w:rFonts w:ascii="Arial" w:hAnsi="Arial" w:cs="Arial"/>
        </w:rPr>
        <w:t>,</w:t>
      </w:r>
      <w:r w:rsidRPr="00DD47F4">
        <w:rPr>
          <w:rFonts w:ascii="Arial" w:hAnsi="Arial" w:cs="Arial"/>
        </w:rPr>
        <w:t xml:space="preserve"> </w:t>
      </w:r>
      <w:r w:rsidR="00D0077F">
        <w:rPr>
          <w:rFonts w:ascii="Arial" w:hAnsi="Arial" w:cs="Arial"/>
          <w:b/>
        </w:rPr>
        <w:t>ID </w:t>
      </w:r>
      <w:r w:rsidR="00413FB0">
        <w:rPr>
          <w:rFonts w:ascii="Arial" w:hAnsi="Arial" w:cs="Arial"/>
          <w:b/>
        </w:rPr>
        <w:t>30349923</w:t>
      </w:r>
      <w:r w:rsidR="003C4AB8">
        <w:rPr>
          <w:rFonts w:ascii="Arial" w:hAnsi="Arial" w:cs="Arial"/>
        </w:rPr>
        <w:t xml:space="preserve">, </w:t>
      </w:r>
      <w:proofErr w:type="gramStart"/>
      <w:r w:rsidR="001A1506">
        <w:rPr>
          <w:rFonts w:ascii="Arial" w:hAnsi="Arial" w:cs="Arial"/>
        </w:rPr>
        <w:t>č</w:t>
      </w:r>
      <w:r w:rsidR="00A03ADF">
        <w:rPr>
          <w:rFonts w:ascii="Arial" w:hAnsi="Arial" w:cs="Arial"/>
          <w:b/>
        </w:rPr>
        <w:t>.j.</w:t>
      </w:r>
      <w:proofErr w:type="gramEnd"/>
      <w:r w:rsidR="00A03ADF">
        <w:rPr>
          <w:rFonts w:ascii="Arial" w:hAnsi="Arial" w:cs="Arial"/>
          <w:b/>
        </w:rPr>
        <w:t>: </w:t>
      </w:r>
      <w:r w:rsidR="00381B17">
        <w:rPr>
          <w:rFonts w:ascii="Arial" w:hAnsi="Arial" w:cs="Arial"/>
          <w:b/>
        </w:rPr>
        <w:t>MV-</w:t>
      </w:r>
      <w:r w:rsidR="00A55432">
        <w:rPr>
          <w:rFonts w:ascii="Arial" w:hAnsi="Arial" w:cs="Arial"/>
          <w:b/>
        </w:rPr>
        <w:t>929</w:t>
      </w:r>
      <w:r w:rsidR="00413FB0">
        <w:rPr>
          <w:rFonts w:ascii="Arial" w:hAnsi="Arial" w:cs="Arial"/>
          <w:b/>
        </w:rPr>
        <w:t>80</w:t>
      </w:r>
      <w:r w:rsidR="00161848" w:rsidRPr="00161848">
        <w:rPr>
          <w:rFonts w:ascii="Arial" w:hAnsi="Arial" w:cs="Arial"/>
          <w:b/>
        </w:rPr>
        <w:t>-2/SP-201</w:t>
      </w:r>
      <w:r w:rsidR="00A03ADF">
        <w:rPr>
          <w:rFonts w:ascii="Arial" w:hAnsi="Arial" w:cs="Arial"/>
          <w:b/>
        </w:rPr>
        <w:t>6</w:t>
      </w:r>
      <w:r w:rsidR="001A1506">
        <w:rPr>
          <w:rFonts w:ascii="Arial" w:hAnsi="Arial" w:cs="Arial"/>
          <w:b/>
        </w:rPr>
        <w:t>“</w:t>
      </w:r>
      <w:r w:rsidR="00161848">
        <w:rPr>
          <w:rFonts w:ascii="Arial" w:hAnsi="Arial" w:cs="Arial"/>
          <w:b/>
        </w:rPr>
        <w:t xml:space="preserve">. </w:t>
      </w:r>
      <w:r>
        <w:rPr>
          <w:rFonts w:ascii="Arial" w:hAnsi="Arial" w:cs="Arial"/>
        </w:rPr>
        <w:t>(Totéž platí pro případ označení přihlášek zaslaných na uvedenou emailovou adresu).</w:t>
      </w:r>
    </w:p>
    <w:p w:rsidR="006F67FE" w:rsidRDefault="006F67FE" w:rsidP="00230DA3">
      <w:pPr>
        <w:spacing w:after="0" w:line="360" w:lineRule="auto"/>
        <w:jc w:val="both"/>
        <w:rPr>
          <w:rFonts w:ascii="Arial" w:hAnsi="Arial" w:cs="Arial"/>
          <w:b/>
        </w:rPr>
      </w:pPr>
      <w:r>
        <w:rPr>
          <w:rFonts w:ascii="Arial" w:hAnsi="Arial" w:cs="Arial"/>
          <w:b/>
        </w:rPr>
        <w:t>Výběrového řízení na služební místo ministerského rady v</w:t>
      </w:r>
      <w:r w:rsidR="001A1506">
        <w:rPr>
          <w:rFonts w:ascii="Arial" w:hAnsi="Arial" w:cs="Arial"/>
          <w:b/>
        </w:rPr>
        <w:t> </w:t>
      </w:r>
      <w:r>
        <w:rPr>
          <w:rFonts w:ascii="Arial" w:hAnsi="Arial" w:cs="Arial"/>
          <w:b/>
        </w:rPr>
        <w:t>od</w:t>
      </w:r>
      <w:r w:rsidR="001A1506">
        <w:rPr>
          <w:rFonts w:ascii="Arial" w:hAnsi="Arial" w:cs="Arial"/>
          <w:b/>
        </w:rPr>
        <w:t xml:space="preserve">dělení </w:t>
      </w:r>
      <w:r w:rsidR="00861845">
        <w:rPr>
          <w:rFonts w:ascii="Arial" w:hAnsi="Arial" w:cs="Arial"/>
          <w:b/>
        </w:rPr>
        <w:t xml:space="preserve">styčných pracovníků </w:t>
      </w:r>
      <w:r w:rsidR="001A1506">
        <w:rPr>
          <w:rFonts w:ascii="Arial" w:hAnsi="Arial" w:cs="Arial"/>
          <w:b/>
        </w:rPr>
        <w:t>od</w:t>
      </w:r>
      <w:r w:rsidR="00E26AD2">
        <w:rPr>
          <w:rFonts w:ascii="Arial" w:hAnsi="Arial" w:cs="Arial"/>
          <w:b/>
        </w:rPr>
        <w:t>boru azylové a migrační politiky</w:t>
      </w:r>
      <w:r>
        <w:rPr>
          <w:rFonts w:ascii="Arial" w:hAnsi="Arial" w:cs="Arial"/>
          <w:b/>
        </w:rPr>
        <w:t xml:space="preserve"> se v souladu se zákonem může zúčastnit žadatel</w:t>
      </w:r>
      <w:r w:rsidR="00667003">
        <w:rPr>
          <w:rFonts w:ascii="Arial" w:hAnsi="Arial" w:cs="Arial"/>
          <w:b/>
        </w:rPr>
        <w:t>/ka</w:t>
      </w:r>
      <w:r>
        <w:rPr>
          <w:rFonts w:ascii="Arial" w:hAnsi="Arial" w:cs="Arial"/>
          <w:b/>
        </w:rPr>
        <w:t>, který</w:t>
      </w:r>
      <w:r w:rsidR="00667003">
        <w:rPr>
          <w:rFonts w:ascii="Arial" w:hAnsi="Arial" w:cs="Arial"/>
          <w:b/>
        </w:rPr>
        <w:t>/á</w:t>
      </w:r>
      <w:r>
        <w:rPr>
          <w:rFonts w:ascii="Arial" w:hAnsi="Arial" w:cs="Arial"/>
          <w:b/>
        </w:rPr>
        <w:t>:</w:t>
      </w:r>
    </w:p>
    <w:p w:rsidR="00281E9B" w:rsidRDefault="00281E9B" w:rsidP="00230DA3">
      <w:pPr>
        <w:spacing w:after="0" w:line="360" w:lineRule="auto"/>
        <w:jc w:val="both"/>
        <w:rPr>
          <w:rFonts w:ascii="Arial" w:hAnsi="Arial" w:cs="Arial"/>
          <w:i/>
          <w:color w:val="FF0000"/>
        </w:rPr>
      </w:pPr>
    </w:p>
    <w:p w:rsidR="006F67FE" w:rsidRDefault="006F67FE" w:rsidP="00230DA3">
      <w:pPr>
        <w:spacing w:after="120" w:line="360" w:lineRule="auto"/>
        <w:jc w:val="both"/>
        <w:rPr>
          <w:rFonts w:ascii="Arial" w:hAnsi="Arial" w:cs="Arial"/>
          <w:b/>
        </w:rPr>
      </w:pPr>
      <w:proofErr w:type="gramStart"/>
      <w:r>
        <w:rPr>
          <w:rFonts w:ascii="Arial" w:hAnsi="Arial" w:cs="Arial"/>
          <w:b/>
        </w:rPr>
        <w:t>1)  splňuje</w:t>
      </w:r>
      <w:proofErr w:type="gramEnd"/>
      <w:r>
        <w:rPr>
          <w:rFonts w:ascii="Arial" w:hAnsi="Arial" w:cs="Arial"/>
          <w:b/>
        </w:rPr>
        <w:t xml:space="preserv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667003">
        <w:rPr>
          <w:rFonts w:ascii="Arial" w:hAnsi="Arial" w:cs="Arial"/>
        </w:rPr>
        <w:t>/státní občankou</w:t>
      </w:r>
      <w:r>
        <w:rPr>
          <w:rFonts w:ascii="Arial" w:hAnsi="Arial" w:cs="Arial"/>
        </w:rPr>
        <w:t xml:space="preserve">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průkazem totožnosti nebo osvědčením o státním občanství. Při podání žádosti lze podle § 26 odst. 2 zákona doložit pouze písemné čestné prohlášení </w:t>
      </w:r>
      <w:r w:rsidRPr="00A03ADF">
        <w:rPr>
          <w:rFonts w:ascii="Arial" w:hAnsi="Arial" w:cs="Arial"/>
        </w:rPr>
        <w:t>o státním občanství</w:t>
      </w:r>
      <w:r>
        <w:rPr>
          <w:rFonts w:ascii="Arial" w:hAnsi="Arial" w:cs="Arial"/>
        </w:rPr>
        <w:t>,</w:t>
      </w:r>
      <w:r w:rsidR="00562FC2">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667003">
        <w:rPr>
          <w:rFonts w:ascii="Arial" w:hAnsi="Arial" w:cs="Arial"/>
        </w:rPr>
        <w:t>/a</w:t>
      </w:r>
      <w:r>
        <w:rPr>
          <w:rFonts w:ascii="Arial" w:hAnsi="Arial" w:cs="Arial"/>
        </w:rPr>
        <w:t xml:space="preserve"> věku </w:t>
      </w:r>
      <w:r w:rsidR="00CF6504">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667003">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šestá zákona dokládá </w:t>
      </w:r>
      <w:r w:rsidRPr="00A03ADF">
        <w:rPr>
          <w:rFonts w:ascii="Arial" w:hAnsi="Arial" w:cs="Arial"/>
        </w:rPr>
        <w:t>písemným čestným prohlášením</w:t>
      </w:r>
      <w:r>
        <w:rPr>
          <w:rFonts w:ascii="Arial" w:hAnsi="Arial" w:cs="Arial"/>
        </w:rPr>
        <w:t>;</w:t>
      </w:r>
      <w:r w:rsidR="00562FC2">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667003">
        <w:rPr>
          <w:rFonts w:ascii="Arial" w:hAnsi="Arial" w:cs="Arial"/>
        </w:rPr>
        <w:t>/á</w:t>
      </w:r>
      <w:r>
        <w:rPr>
          <w:rFonts w:ascii="Arial" w:hAnsi="Arial" w:cs="Arial"/>
        </w:rPr>
        <w:t xml:space="preserve"> [§ 25 odst. 1 písm. d) zákona];</w:t>
      </w:r>
    </w:p>
    <w:p w:rsidR="00281E9B" w:rsidRDefault="006F67FE" w:rsidP="00110E92">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sidR="001A1506">
        <w:rPr>
          <w:rFonts w:ascii="Arial" w:hAnsi="Arial" w:cs="Arial"/>
          <w:bCs/>
        </w:rPr>
        <w:t>;</w:t>
      </w:r>
      <w:r>
        <w:rPr>
          <w:rFonts w:ascii="Arial" w:hAnsi="Arial" w:cs="Arial"/>
        </w:rPr>
        <w:t xml:space="preserve">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667003">
        <w:rPr>
          <w:rFonts w:ascii="Arial" w:hAnsi="Arial" w:cs="Arial"/>
        </w:rPr>
        <w:t>/a</w:t>
      </w:r>
      <w:r>
        <w:rPr>
          <w:rFonts w:ascii="Arial" w:hAnsi="Arial" w:cs="Arial"/>
        </w:rPr>
        <w:t xml:space="preserve"> vzdělání stanoveného zákonem pro toto služební místo [§ 25 odst. 1 písm. e) zákona], tj. vysokoškolské vzdělání získané studiem v magisterském</w:t>
      </w:r>
      <w:r w:rsidR="00CF6504">
        <w:rPr>
          <w:rFonts w:ascii="Arial" w:hAnsi="Arial" w:cs="Arial"/>
        </w:rPr>
        <w:t xml:space="preserve"> </w:t>
      </w:r>
      <w:r>
        <w:rPr>
          <w:rFonts w:ascii="Arial" w:hAnsi="Arial" w:cs="Arial"/>
        </w:rPr>
        <w:t>studijním programu;</w:t>
      </w:r>
    </w:p>
    <w:p w:rsidR="005B18C8" w:rsidRPr="00DA60B3" w:rsidRDefault="005B18C8" w:rsidP="005B18C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w:t>
      </w:r>
      <w:r w:rsidRPr="00A03ADF">
        <w:rPr>
          <w:rFonts w:ascii="Arial" w:hAnsi="Arial" w:cs="Arial"/>
        </w:rPr>
        <w:t>prohlášení o dosaženém vzdělání;</w:t>
      </w:r>
      <w:r w:rsidR="00562FC2">
        <w:rPr>
          <w:rStyle w:val="Znakapoznpodarou"/>
          <w:rFonts w:ascii="Arial" w:hAnsi="Arial"/>
        </w:rPr>
        <w:footnoteReference w:id="4"/>
      </w:r>
      <w:r>
        <w:rPr>
          <w:rFonts w:ascii="Arial" w:hAnsi="Arial" w:cs="Arial"/>
        </w:rPr>
        <w:t xml:space="preserve">  v takovém případě žadatel</w:t>
      </w:r>
      <w:r w:rsidR="00667003">
        <w:rPr>
          <w:rFonts w:ascii="Arial" w:hAnsi="Arial" w:cs="Arial"/>
        </w:rPr>
        <w:t>/ka</w:t>
      </w:r>
      <w:r>
        <w:rPr>
          <w:rFonts w:ascii="Arial" w:hAnsi="Arial" w:cs="Arial"/>
        </w:rPr>
        <w:t xml:space="preserve"> doloží originál nebo úředně ověřenou kopii dokladu o dosaženém vzdělání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D0077F">
        <w:rPr>
          <w:rFonts w:ascii="Arial" w:hAnsi="Arial" w:cs="Arial"/>
        </w:rPr>
        <w:t>;</w:t>
      </w:r>
    </w:p>
    <w:p w:rsidR="006F67FE" w:rsidRDefault="006F67FE" w:rsidP="00265DF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w:t>
      </w:r>
      <w:r w:rsidRPr="00A03ADF">
        <w:rPr>
          <w:rFonts w:ascii="Arial" w:hAnsi="Arial" w:cs="Arial"/>
        </w:rPr>
        <w:t>prohlášení o zdravotní způsobilosti</w:t>
      </w:r>
      <w:r>
        <w:rPr>
          <w:rFonts w:ascii="Arial" w:hAnsi="Arial" w:cs="Arial"/>
        </w:rPr>
        <w:t>;</w:t>
      </w:r>
      <w:r w:rsidR="00562FC2">
        <w:rPr>
          <w:rStyle w:val="Znakapoznpodarou"/>
          <w:rFonts w:ascii="Arial" w:hAnsi="Arial"/>
        </w:rPr>
        <w:footnoteReference w:id="5"/>
      </w:r>
      <w:r>
        <w:rPr>
          <w:rFonts w:ascii="Arial" w:hAnsi="Arial" w:cs="Arial"/>
        </w:rPr>
        <w:t xml:space="preserve"> uvedenou listinu lze v takovém případě doložit následně, nejpozději před konáním pohovoru;</w:t>
      </w:r>
    </w:p>
    <w:p w:rsidR="001817C5" w:rsidRDefault="006F67FE" w:rsidP="001817C5">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001817C5">
        <w:rPr>
          <w:rFonts w:ascii="Arial" w:hAnsi="Arial" w:cs="Arial"/>
          <w:b/>
        </w:rPr>
        <w:t xml:space="preserve">č. 9/2016, kterým se stanoví požadavky na služební a pracovní místa na Ministerstvu vnitra, ve znění </w:t>
      </w:r>
      <w:r w:rsidR="005F4347">
        <w:rPr>
          <w:rFonts w:ascii="Arial" w:hAnsi="Arial" w:cs="Arial"/>
          <w:b/>
        </w:rPr>
        <w:t>pozdějších předpisů</w:t>
      </w:r>
      <w:r w:rsidR="001817C5">
        <w:rPr>
          <w:rFonts w:ascii="Arial" w:hAnsi="Arial" w:cs="Arial"/>
          <w:b/>
        </w:rPr>
        <w:t>.</w:t>
      </w:r>
    </w:p>
    <w:p w:rsidR="005751F2" w:rsidRPr="005751F2" w:rsidRDefault="007045C2" w:rsidP="005751F2">
      <w:pPr>
        <w:pStyle w:val="Odstavecseseznamem"/>
        <w:numPr>
          <w:ilvl w:val="3"/>
          <w:numId w:val="8"/>
        </w:numPr>
        <w:spacing w:after="0" w:line="360" w:lineRule="auto"/>
        <w:ind w:left="567" w:firstLine="0"/>
        <w:jc w:val="both"/>
        <w:rPr>
          <w:rFonts w:ascii="Arial" w:hAnsi="Arial" w:cs="Arial"/>
        </w:rPr>
      </w:pPr>
      <w:r>
        <w:rPr>
          <w:rFonts w:ascii="Arial" w:hAnsi="Arial" w:cs="Arial"/>
        </w:rPr>
        <w:t xml:space="preserve"> </w:t>
      </w:r>
      <w:r w:rsidR="00B015FE">
        <w:rPr>
          <w:rFonts w:ascii="Arial" w:hAnsi="Arial" w:cs="Arial"/>
        </w:rPr>
        <w:t xml:space="preserve">podle § 25 odst. 5 písm. </w:t>
      </w:r>
      <w:r w:rsidR="00A03ADF">
        <w:rPr>
          <w:rFonts w:ascii="Arial" w:hAnsi="Arial" w:cs="Arial"/>
        </w:rPr>
        <w:t>a</w:t>
      </w:r>
      <w:r w:rsidR="00B015FE">
        <w:rPr>
          <w:rFonts w:ascii="Arial" w:hAnsi="Arial" w:cs="Arial"/>
        </w:rPr>
        <w:t xml:space="preserve">) zákona a výše uvedeného služebního předpisu </w:t>
      </w:r>
      <w:r w:rsidR="00B015FE" w:rsidRPr="007045C2">
        <w:rPr>
          <w:rFonts w:ascii="Arial" w:hAnsi="Arial" w:cs="Arial"/>
          <w:b/>
        </w:rPr>
        <w:t xml:space="preserve">znalost anglického jazyka odpovídající </w:t>
      </w:r>
      <w:r w:rsidR="00413FB0">
        <w:rPr>
          <w:rFonts w:ascii="Arial" w:hAnsi="Arial" w:cs="Arial"/>
          <w:b/>
        </w:rPr>
        <w:t>2</w:t>
      </w:r>
      <w:r w:rsidR="00B015FE" w:rsidRPr="007045C2">
        <w:rPr>
          <w:rFonts w:ascii="Arial" w:hAnsi="Arial" w:cs="Arial"/>
          <w:b/>
        </w:rPr>
        <w:t>. úrovni (stupni) znalosti cizího jazyka</w:t>
      </w:r>
      <w:r w:rsidR="00B015FE">
        <w:rPr>
          <w:rFonts w:ascii="Arial" w:hAnsi="Arial" w:cs="Arial"/>
        </w:rPr>
        <w:t xml:space="preserve"> pro standardizované jazykové zkoušky stanovené rozhodnutím Ministerstva školství, mládeže a tělovýchovy;</w:t>
      </w:r>
      <w:r w:rsidR="00D92DAC">
        <w:rPr>
          <w:rStyle w:val="Znakapoznpodarou"/>
          <w:rFonts w:ascii="Arial" w:hAnsi="Arial"/>
        </w:rPr>
        <w:footnoteReference w:id="6"/>
      </w:r>
      <w:r w:rsidR="005751F2" w:rsidRPr="005751F2">
        <w:rPr>
          <w:rFonts w:ascii="Arial" w:hAnsi="Arial" w:cs="Arial"/>
        </w:rPr>
        <w:t xml:space="preserve"> </w:t>
      </w:r>
    </w:p>
    <w:p w:rsidR="00B015FE" w:rsidRDefault="005751F2" w:rsidP="005751F2">
      <w:pPr>
        <w:spacing w:after="0" w:line="360" w:lineRule="auto"/>
        <w:ind w:left="567"/>
        <w:jc w:val="both"/>
        <w:rPr>
          <w:rFonts w:ascii="Arial" w:hAnsi="Arial" w:cs="Arial"/>
        </w:rPr>
      </w:pPr>
      <w:r>
        <w:rPr>
          <w:rFonts w:ascii="Arial" w:hAnsi="Arial" w:cs="Arial"/>
        </w:rPr>
        <w:t>S</w:t>
      </w:r>
      <w:r w:rsidR="00B015FE" w:rsidRPr="005751F2">
        <w:rPr>
          <w:rFonts w:ascii="Arial" w:hAnsi="Arial" w:cs="Arial"/>
        </w:rPr>
        <w:t>plnění tohoto požadavku se dokládá originálem nebo úředně ověřenou kopií vysvědčení/osvědčení nebo jiného dokladu prokazujícího úroveň znalosti cizího jazyka;</w:t>
      </w:r>
    </w:p>
    <w:p w:rsidR="00A03ADF" w:rsidRPr="005751F2" w:rsidRDefault="00A03ADF" w:rsidP="005751F2">
      <w:pPr>
        <w:spacing w:after="0" w:line="360" w:lineRule="auto"/>
        <w:ind w:left="567"/>
        <w:jc w:val="both"/>
        <w:rPr>
          <w:rFonts w:ascii="Arial" w:hAnsi="Arial" w:cs="Arial"/>
        </w:rPr>
      </w:pPr>
    </w:p>
    <w:p w:rsidR="006F67FE" w:rsidRDefault="00C36297" w:rsidP="00365D22">
      <w:pPr>
        <w:pStyle w:val="Odstavecseseznamem"/>
        <w:numPr>
          <w:ilvl w:val="0"/>
          <w:numId w:val="8"/>
        </w:numPr>
        <w:tabs>
          <w:tab w:val="left" w:pos="284"/>
        </w:tabs>
        <w:spacing w:after="120" w:line="360" w:lineRule="auto"/>
        <w:ind w:left="567" w:firstLine="0"/>
        <w:jc w:val="both"/>
        <w:rPr>
          <w:rFonts w:ascii="Arial" w:hAnsi="Arial" w:cs="Arial"/>
        </w:rPr>
      </w:pPr>
      <w:r>
        <w:rPr>
          <w:rFonts w:ascii="Arial" w:hAnsi="Arial" w:cs="Arial"/>
        </w:rPr>
        <w:t xml:space="preserve"> </w:t>
      </w:r>
      <w:r w:rsidR="006F67FE" w:rsidRPr="00365D22">
        <w:rPr>
          <w:rFonts w:ascii="Arial" w:hAnsi="Arial" w:cs="Arial"/>
        </w:rPr>
        <w:t xml:space="preserve">podle § 25 odst. 5 písm. b) zákona a výše uvedeného </w:t>
      </w:r>
      <w:r w:rsidR="001A1506">
        <w:rPr>
          <w:rFonts w:ascii="Arial" w:hAnsi="Arial" w:cs="Arial"/>
        </w:rPr>
        <w:t xml:space="preserve">služebního </w:t>
      </w:r>
      <w:r w:rsidR="006F67FE" w:rsidRPr="00365D22">
        <w:rPr>
          <w:rFonts w:ascii="Arial" w:hAnsi="Arial" w:cs="Arial"/>
        </w:rPr>
        <w:t>předpisu způsobilost seznamovat se s utajovanými informacemi alespoň stupně utajení „</w:t>
      </w:r>
      <w:r w:rsidR="006F67FE" w:rsidRPr="007045C2">
        <w:rPr>
          <w:rFonts w:ascii="Arial" w:hAnsi="Arial" w:cs="Arial"/>
          <w:b/>
        </w:rPr>
        <w:t>Vyhrazené</w:t>
      </w:r>
      <w:r w:rsidR="006F67FE" w:rsidRPr="00365D22">
        <w:rPr>
          <w:rFonts w:ascii="Arial" w:hAnsi="Arial" w:cs="Arial"/>
        </w:rPr>
        <w:t xml:space="preserve">“ v souladu se zákonem č. 412/2005 Sb., o ochraně utajovaných informací </w:t>
      </w:r>
      <w:r w:rsidR="006F67FE" w:rsidRPr="00365D22">
        <w:rPr>
          <w:rFonts w:ascii="Arial" w:hAnsi="Arial" w:cs="Arial"/>
        </w:rPr>
        <w:br/>
        <w:t>a o bezpečnostní způsobilosti, ve znění pozdějších předpisů;</w:t>
      </w:r>
    </w:p>
    <w:p w:rsidR="000053A7" w:rsidRPr="00562FC2" w:rsidRDefault="000053A7" w:rsidP="00562FC2">
      <w:pPr>
        <w:pStyle w:val="Odstavecseseznamem"/>
        <w:tabs>
          <w:tab w:val="left" w:pos="284"/>
        </w:tabs>
        <w:spacing w:after="120" w:line="360" w:lineRule="auto"/>
        <w:ind w:left="567"/>
        <w:jc w:val="both"/>
        <w:rPr>
          <w:rFonts w:ascii="Arial" w:hAnsi="Arial" w:cs="Arial"/>
        </w:rPr>
      </w:pPr>
      <w:r w:rsidRPr="000053A7">
        <w:rPr>
          <w:rFonts w:ascii="Arial" w:hAnsi="Arial" w:cs="Arial"/>
        </w:rPr>
        <w:t xml:space="preserve">Splnění tohoto požadavku se dokládá úředně ověřenou kopií platného oznámení </w:t>
      </w:r>
      <w:r w:rsidRPr="000053A7">
        <w:rPr>
          <w:rFonts w:ascii="Arial" w:hAnsi="Arial" w:cs="Arial"/>
        </w:rPr>
        <w:br/>
        <w:t>o splnění podmínek pro přístup k utajované informaci stupně utajení „Vyhrazené“. V případě, že uchazeč</w:t>
      </w:r>
      <w:r w:rsidR="00D467A3">
        <w:rPr>
          <w:rFonts w:ascii="Arial" w:hAnsi="Arial" w:cs="Arial"/>
        </w:rPr>
        <w:t>/ka</w:t>
      </w:r>
      <w:r w:rsidRPr="000053A7">
        <w:rPr>
          <w:rFonts w:ascii="Arial" w:hAnsi="Arial" w:cs="Arial"/>
        </w:rPr>
        <w:t xml:space="preserve"> nedisponuje příslušným oznámením a zároveň jeho</w:t>
      </w:r>
      <w:r w:rsidR="00D467A3">
        <w:rPr>
          <w:rFonts w:ascii="Arial" w:hAnsi="Arial" w:cs="Arial"/>
        </w:rPr>
        <w:t>/její</w:t>
      </w:r>
      <w:r w:rsidRPr="000053A7">
        <w:rPr>
          <w:rFonts w:ascii="Arial" w:hAnsi="Arial" w:cs="Arial"/>
        </w:rPr>
        <w:t xml:space="preserve"> žádost nebude vyřazena z jiných důvodů postupem podle § 27 odst. zákona o státní službě, lze tento požadavek splnit dokladem o podání žádosti o vydání oznámení před vydáním rozhodnutí o zařazení na služební místo. </w:t>
      </w:r>
      <w:r>
        <w:rPr>
          <w:rFonts w:ascii="Arial" w:hAnsi="Arial" w:cs="Arial"/>
        </w:rPr>
        <w:t>K podání žádosti o vydání oznámení</w:t>
      </w:r>
      <w:r w:rsidR="00B015FE">
        <w:rPr>
          <w:rFonts w:ascii="Arial" w:hAnsi="Arial" w:cs="Arial"/>
        </w:rPr>
        <w:t xml:space="preserve"> </w:t>
      </w:r>
      <w:r w:rsidR="00B015FE" w:rsidRPr="00562FC2">
        <w:rPr>
          <w:rFonts w:ascii="Arial" w:hAnsi="Arial" w:cs="Arial"/>
        </w:rPr>
        <w:t>bude konkrétní žadatel</w:t>
      </w:r>
      <w:r w:rsidR="00D467A3">
        <w:rPr>
          <w:rFonts w:ascii="Arial" w:hAnsi="Arial" w:cs="Arial"/>
        </w:rPr>
        <w:t>/ka</w:t>
      </w:r>
      <w:r w:rsidR="00B015FE" w:rsidRPr="00562FC2">
        <w:rPr>
          <w:rFonts w:ascii="Arial" w:hAnsi="Arial" w:cs="Arial"/>
        </w:rPr>
        <w:t xml:space="preserve"> vyzván</w:t>
      </w:r>
      <w:r w:rsidR="00D467A3">
        <w:rPr>
          <w:rFonts w:ascii="Arial" w:hAnsi="Arial" w:cs="Arial"/>
        </w:rPr>
        <w:t>/a</w:t>
      </w:r>
      <w:r w:rsidR="00B015FE" w:rsidRPr="00562FC2">
        <w:rPr>
          <w:rFonts w:ascii="Arial" w:hAnsi="Arial" w:cs="Arial"/>
        </w:rPr>
        <w:t xml:space="preserve"> služebním orgánem až poté, co o něm</w:t>
      </w:r>
      <w:r w:rsidR="00D467A3">
        <w:rPr>
          <w:rFonts w:ascii="Arial" w:hAnsi="Arial" w:cs="Arial"/>
        </w:rPr>
        <w:t>/o ní</w:t>
      </w:r>
      <w:r w:rsidR="00B015FE" w:rsidRPr="00562FC2">
        <w:rPr>
          <w:rFonts w:ascii="Arial" w:hAnsi="Arial" w:cs="Arial"/>
        </w:rPr>
        <w:t xml:space="preserve"> bude jako o nejvhodnějším uchazeči</w:t>
      </w:r>
      <w:r w:rsidR="00D467A3">
        <w:rPr>
          <w:rFonts w:ascii="Arial" w:hAnsi="Arial" w:cs="Arial"/>
        </w:rPr>
        <w:t>/nejvhodnější uchazečce</w:t>
      </w:r>
      <w:r w:rsidR="00B015FE" w:rsidRPr="00562FC2">
        <w:rPr>
          <w:rFonts w:ascii="Arial" w:hAnsi="Arial" w:cs="Arial"/>
        </w:rPr>
        <w:t xml:space="preserve"> uzavřena dohoda mezi bezprostředně nadřízeným představeným a služebním orgánem, ale ještě předtím, než bude vydáno rozhodnutí o přijetí do služebního poměru a zařazení na služební místo.</w:t>
      </w:r>
    </w:p>
    <w:p w:rsidR="000053A7" w:rsidRDefault="000053A7" w:rsidP="00DA60B3">
      <w:pPr>
        <w:pStyle w:val="Textpoznpodarou"/>
        <w:spacing w:after="0"/>
        <w:rPr>
          <w:rFonts w:ascii="Arial" w:hAnsi="Arial" w:cs="Arial"/>
          <w:b/>
        </w:rPr>
      </w:pPr>
    </w:p>
    <w:p w:rsidR="006F67FE" w:rsidRPr="00A55432" w:rsidRDefault="006F67FE" w:rsidP="00DA60B3">
      <w:pPr>
        <w:pStyle w:val="Textpoznpodarou"/>
        <w:spacing w:after="0"/>
        <w:rPr>
          <w:rFonts w:ascii="Arial" w:hAnsi="Arial" w:cs="Arial"/>
          <w:b/>
          <w:sz w:val="22"/>
          <w:szCs w:val="22"/>
        </w:rPr>
      </w:pPr>
      <w:r w:rsidRPr="00A55432">
        <w:rPr>
          <w:rFonts w:ascii="Arial" w:hAnsi="Arial" w:cs="Arial"/>
          <w:b/>
          <w:sz w:val="22"/>
          <w:szCs w:val="22"/>
        </w:rPr>
        <w:t>K žádosti dále žadatel</w:t>
      </w:r>
      <w:r w:rsidR="00D467A3" w:rsidRPr="00A55432">
        <w:rPr>
          <w:rFonts w:ascii="Arial" w:hAnsi="Arial" w:cs="Arial"/>
          <w:b/>
          <w:sz w:val="22"/>
          <w:szCs w:val="22"/>
        </w:rPr>
        <w:t>/ka</w:t>
      </w:r>
      <w:r w:rsidRPr="00A55432">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6F67FE" w:rsidRPr="00A03ADF" w:rsidRDefault="006F67FE" w:rsidP="00F05909">
      <w:pPr>
        <w:spacing w:after="120" w:line="360" w:lineRule="auto"/>
        <w:jc w:val="both"/>
        <w:rPr>
          <w:rFonts w:ascii="Arial" w:hAnsi="Arial" w:cs="Arial"/>
          <w:u w:val="single"/>
        </w:rPr>
      </w:pPr>
      <w:r>
        <w:rPr>
          <w:rFonts w:ascii="Arial" w:hAnsi="Arial" w:cs="Arial"/>
        </w:rPr>
        <w:t>a) strukturovaný profesní životopis,</w:t>
      </w:r>
    </w:p>
    <w:p w:rsidR="006F67FE" w:rsidRDefault="006F67FE" w:rsidP="003A69F6">
      <w:pPr>
        <w:spacing w:after="0" w:line="360" w:lineRule="auto"/>
        <w:jc w:val="both"/>
        <w:rPr>
          <w:rFonts w:ascii="Arial" w:hAnsi="Arial" w:cs="Arial"/>
        </w:rPr>
      </w:pPr>
      <w:r w:rsidRPr="00A03ADF">
        <w:rPr>
          <w:rFonts w:ascii="Arial" w:hAnsi="Arial" w:cs="Arial"/>
        </w:rPr>
        <w:t>b) písemnou práci v rozsahu maximálně dvou normostran</w:t>
      </w:r>
      <w:r w:rsidR="00562FC2">
        <w:rPr>
          <w:rStyle w:val="Znakapoznpodarou"/>
          <w:rFonts w:ascii="Arial" w:hAnsi="Arial"/>
        </w:rPr>
        <w:footnoteReference w:id="7"/>
      </w:r>
      <w:r>
        <w:rPr>
          <w:rFonts w:ascii="Arial" w:hAnsi="Arial" w:cs="Arial"/>
        </w:rPr>
        <w:t xml:space="preserve"> na téma „Motivace žadatele</w:t>
      </w:r>
      <w:r w:rsidR="003A69F6">
        <w:rPr>
          <w:rFonts w:ascii="Arial" w:hAnsi="Arial" w:cs="Arial"/>
        </w:rPr>
        <w:t>/žadatelky</w:t>
      </w:r>
      <w:r>
        <w:rPr>
          <w:rFonts w:ascii="Arial" w:hAnsi="Arial" w:cs="Arial"/>
        </w:rPr>
        <w:t xml:space="preserve"> 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A03ADF">
        <w:rPr>
          <w:rFonts w:ascii="Arial" w:hAnsi="Arial" w:cs="Arial"/>
          <w:b/>
        </w:rPr>
        <w:t>Bližší informace poskytne</w:t>
      </w:r>
      <w:r>
        <w:rPr>
          <w:rFonts w:ascii="Arial" w:hAnsi="Arial" w:cs="Arial"/>
        </w:rPr>
        <w:t>:</w:t>
      </w:r>
    </w:p>
    <w:p w:rsidR="006F7873" w:rsidRDefault="006F7873" w:rsidP="00C14372">
      <w:pPr>
        <w:spacing w:after="0" w:line="240" w:lineRule="auto"/>
        <w:jc w:val="both"/>
        <w:rPr>
          <w:rFonts w:ascii="Arial" w:hAnsi="Arial" w:cs="Arial"/>
        </w:rPr>
      </w:pPr>
    </w:p>
    <w:p w:rsidR="00E60A7A" w:rsidRDefault="00CA771E" w:rsidP="00D92DAC">
      <w:pPr>
        <w:spacing w:after="0" w:line="240" w:lineRule="auto"/>
        <w:jc w:val="both"/>
        <w:rPr>
          <w:rFonts w:ascii="Arial" w:hAnsi="Arial" w:cs="Arial"/>
        </w:rPr>
      </w:pPr>
      <w:r>
        <w:rPr>
          <w:rFonts w:ascii="Arial" w:hAnsi="Arial" w:cs="Arial"/>
        </w:rPr>
        <w:t xml:space="preserve">Mgr. Hana </w:t>
      </w:r>
      <w:r w:rsidR="00861845">
        <w:rPr>
          <w:rFonts w:ascii="Arial" w:hAnsi="Arial" w:cs="Arial"/>
        </w:rPr>
        <w:t>Staňková</w:t>
      </w:r>
    </w:p>
    <w:p w:rsidR="00861845" w:rsidRDefault="00861845" w:rsidP="00D92DAC">
      <w:pPr>
        <w:spacing w:after="0" w:line="240" w:lineRule="auto"/>
        <w:jc w:val="both"/>
        <w:rPr>
          <w:rFonts w:ascii="Arial" w:hAnsi="Arial" w:cs="Arial"/>
        </w:rPr>
      </w:pPr>
      <w:r>
        <w:rPr>
          <w:rFonts w:ascii="Arial" w:hAnsi="Arial" w:cs="Arial"/>
        </w:rPr>
        <w:t>odbor personální</w:t>
      </w:r>
    </w:p>
    <w:p w:rsidR="00861845" w:rsidRDefault="00861845" w:rsidP="00D92DAC">
      <w:pPr>
        <w:spacing w:after="0" w:line="240" w:lineRule="auto"/>
        <w:jc w:val="both"/>
        <w:rPr>
          <w:rFonts w:ascii="Arial" w:hAnsi="Arial" w:cs="Arial"/>
        </w:rPr>
      </w:pPr>
      <w:r>
        <w:rPr>
          <w:rFonts w:ascii="Arial" w:hAnsi="Arial" w:cs="Arial"/>
        </w:rPr>
        <w:t>tel.: +420 974 833 334</w:t>
      </w:r>
    </w:p>
    <w:p w:rsidR="00861845" w:rsidRDefault="00861845" w:rsidP="00D92DAC">
      <w:pPr>
        <w:spacing w:after="0" w:line="240" w:lineRule="auto"/>
        <w:jc w:val="both"/>
        <w:rPr>
          <w:rFonts w:ascii="Arial" w:hAnsi="Arial" w:cs="Arial"/>
        </w:rPr>
      </w:pPr>
      <w:r>
        <w:rPr>
          <w:rFonts w:ascii="Arial" w:hAnsi="Arial" w:cs="Arial"/>
        </w:rPr>
        <w:t>e-mail: hana.stankova@mvcr.cz</w:t>
      </w:r>
    </w:p>
    <w:p w:rsidR="00861845" w:rsidRDefault="00861845" w:rsidP="00D92DAC">
      <w:pPr>
        <w:spacing w:after="0" w:line="240" w:lineRule="auto"/>
        <w:jc w:val="both"/>
        <w:rPr>
          <w:rFonts w:ascii="Arial" w:hAnsi="Arial" w:cs="Arial"/>
        </w:rPr>
      </w:pPr>
    </w:p>
    <w:p w:rsidR="00E60A7A" w:rsidRDefault="00E60A7A" w:rsidP="00D92DAC">
      <w:pPr>
        <w:spacing w:after="0" w:line="240" w:lineRule="auto"/>
        <w:jc w:val="both"/>
        <w:rPr>
          <w:rFonts w:ascii="Arial" w:hAnsi="Arial" w:cs="Arial"/>
        </w:rPr>
      </w:pPr>
    </w:p>
    <w:p w:rsidR="00C14372" w:rsidRDefault="00C14372" w:rsidP="00C14372">
      <w:pPr>
        <w:spacing w:after="0" w:line="24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D92DAC" w:rsidRDefault="006F67FE" w:rsidP="00F05909">
      <w:pPr>
        <w:pStyle w:val="Bezmezer"/>
        <w:rPr>
          <w:rFonts w:ascii="Arial" w:hAnsi="Arial" w:cs="Arial"/>
          <w:b/>
        </w:rPr>
      </w:pPr>
      <w:r>
        <w:t xml:space="preserve">                                                                                                                       </w:t>
      </w:r>
      <w:r w:rsidRPr="00D92DAC">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9F3" w:rsidRDefault="000629F3" w:rsidP="004E6D6E">
      <w:pPr>
        <w:spacing w:after="0" w:line="240" w:lineRule="auto"/>
      </w:pPr>
      <w:r>
        <w:separator/>
      </w:r>
    </w:p>
  </w:endnote>
  <w:endnote w:type="continuationSeparator" w:id="0">
    <w:p w:rsidR="000629F3" w:rsidRDefault="000629F3"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9F3" w:rsidRDefault="000629F3" w:rsidP="004E6D6E">
      <w:pPr>
        <w:spacing w:after="0" w:line="240" w:lineRule="auto"/>
      </w:pPr>
      <w:r>
        <w:separator/>
      </w:r>
    </w:p>
  </w:footnote>
  <w:footnote w:type="continuationSeparator" w:id="0">
    <w:p w:rsidR="000629F3" w:rsidRDefault="000629F3"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w:t>
      </w:r>
      <w:r w:rsidR="00667003">
        <w:rPr>
          <w:rFonts w:ascii="Arial" w:hAnsi="Arial" w:cs="Arial"/>
        </w:rPr>
        <w:t>/státní zaměstnankyně</w:t>
      </w:r>
      <w:r>
        <w:rPr>
          <w:rFonts w:ascii="Arial" w:hAnsi="Arial" w:cs="Arial"/>
        </w:rPr>
        <w:t xml:space="preserve"> tvoří Přílohu č. 1 tohoto oznámení.</w:t>
      </w:r>
    </w:p>
    <w:p w:rsidR="006F67FE" w:rsidRDefault="006F67FE" w:rsidP="00F05909">
      <w:pPr>
        <w:pStyle w:val="Textpoznpodarou"/>
        <w:jc w:val="both"/>
      </w:pPr>
    </w:p>
  </w:footnote>
  <w:footnote w:id="2">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5">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6">
    <w:p w:rsidR="00D92DAC" w:rsidRDefault="00D92DAC" w:rsidP="00D92DAC">
      <w:pPr>
        <w:pStyle w:val="Textpoznpodarou"/>
        <w:jc w:val="both"/>
      </w:pPr>
      <w:r>
        <w:rPr>
          <w:rStyle w:val="Znakapoznpodarou"/>
        </w:rPr>
        <w:footnoteRef/>
      </w:r>
      <w:r w:rsidRPr="00D92DAC">
        <w:rPr>
          <w:rFonts w:ascii="Arial" w:hAnsi="Arial" w:cs="Arial"/>
        </w:rPr>
        <w:t xml:space="preserve">Rozhodnutí Ministerstva školství, mládeže a tělovýchovy, kterým se stanoví Seznam standardizovaných jazykových zkoušek, </w:t>
      </w:r>
      <w:proofErr w:type="gramStart"/>
      <w:r w:rsidRPr="00D92DAC">
        <w:rPr>
          <w:rFonts w:ascii="Arial" w:hAnsi="Arial" w:cs="Arial"/>
        </w:rPr>
        <w:t>č.j.</w:t>
      </w:r>
      <w:proofErr w:type="gramEnd"/>
      <w:r w:rsidRPr="00D92DAC">
        <w:rPr>
          <w:rFonts w:ascii="Arial" w:hAnsi="Arial" w:cs="Arial"/>
        </w:rPr>
        <w:t>: 10 877/2006-23, ze dne 29. května 2006.</w:t>
      </w:r>
    </w:p>
  </w:footnote>
  <w:footnote w:id="7">
    <w:p w:rsidR="00562FC2" w:rsidRDefault="00562FC2" w:rsidP="00562FC2">
      <w:pPr>
        <w:pStyle w:val="Textpoznpodarou"/>
        <w:jc w:val="both"/>
        <w:rPr>
          <w:rFonts w:ascii="Arial" w:hAnsi="Arial" w:cs="Arial"/>
        </w:rPr>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p>
    <w:p w:rsidR="00562FC2" w:rsidRDefault="00562FC2">
      <w:pPr>
        <w:pStyle w:val="Textpoznpodarou"/>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40FEAED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nsid w:val="7A52637D"/>
    <w:multiLevelType w:val="hybridMultilevel"/>
    <w:tmpl w:val="79BCB070"/>
    <w:lvl w:ilvl="0" w:tplc="2536E012">
      <w:start w:val="1"/>
      <w:numFmt w:val="lowerLetter"/>
      <w:lvlText w:val="%1)"/>
      <w:lvlJc w:val="left"/>
      <w:pPr>
        <w:ind w:left="502"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5">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E6D6E"/>
    <w:rsid w:val="00001D88"/>
    <w:rsid w:val="000053A7"/>
    <w:rsid w:val="00007F30"/>
    <w:rsid w:val="00022DE7"/>
    <w:rsid w:val="00055013"/>
    <w:rsid w:val="000629F3"/>
    <w:rsid w:val="00072F71"/>
    <w:rsid w:val="000913D2"/>
    <w:rsid w:val="00094F27"/>
    <w:rsid w:val="00095283"/>
    <w:rsid w:val="000965E2"/>
    <w:rsid w:val="000D650B"/>
    <w:rsid w:val="000F363D"/>
    <w:rsid w:val="00110E92"/>
    <w:rsid w:val="001132F5"/>
    <w:rsid w:val="00140133"/>
    <w:rsid w:val="0014163E"/>
    <w:rsid w:val="0014420B"/>
    <w:rsid w:val="00161848"/>
    <w:rsid w:val="00167E0E"/>
    <w:rsid w:val="001706FB"/>
    <w:rsid w:val="00172581"/>
    <w:rsid w:val="001815A5"/>
    <w:rsid w:val="001817C5"/>
    <w:rsid w:val="00194F04"/>
    <w:rsid w:val="00194F84"/>
    <w:rsid w:val="001A1506"/>
    <w:rsid w:val="001A36BE"/>
    <w:rsid w:val="001C3894"/>
    <w:rsid w:val="001D2045"/>
    <w:rsid w:val="001D7B69"/>
    <w:rsid w:val="001E0A28"/>
    <w:rsid w:val="001E2D9A"/>
    <w:rsid w:val="001F0B46"/>
    <w:rsid w:val="001F7961"/>
    <w:rsid w:val="00203824"/>
    <w:rsid w:val="00207D01"/>
    <w:rsid w:val="00230DA3"/>
    <w:rsid w:val="00242E5C"/>
    <w:rsid w:val="00247FA8"/>
    <w:rsid w:val="00251F7F"/>
    <w:rsid w:val="00265DF8"/>
    <w:rsid w:val="00280C74"/>
    <w:rsid w:val="00281E9B"/>
    <w:rsid w:val="00291774"/>
    <w:rsid w:val="00291A41"/>
    <w:rsid w:val="002A3540"/>
    <w:rsid w:val="002B543E"/>
    <w:rsid w:val="002D29F6"/>
    <w:rsid w:val="002D49BE"/>
    <w:rsid w:val="002D53AF"/>
    <w:rsid w:val="00322EFB"/>
    <w:rsid w:val="00325202"/>
    <w:rsid w:val="0033183D"/>
    <w:rsid w:val="00356588"/>
    <w:rsid w:val="00365D22"/>
    <w:rsid w:val="00381B17"/>
    <w:rsid w:val="00382F37"/>
    <w:rsid w:val="00387E5A"/>
    <w:rsid w:val="003A69F6"/>
    <w:rsid w:val="003B6251"/>
    <w:rsid w:val="003C4AB8"/>
    <w:rsid w:val="003D2ED7"/>
    <w:rsid w:val="003E41DD"/>
    <w:rsid w:val="00413FB0"/>
    <w:rsid w:val="004169C8"/>
    <w:rsid w:val="00433B8A"/>
    <w:rsid w:val="004B173A"/>
    <w:rsid w:val="004C1734"/>
    <w:rsid w:val="004C614B"/>
    <w:rsid w:val="004E6D6E"/>
    <w:rsid w:val="005138FD"/>
    <w:rsid w:val="00513FA4"/>
    <w:rsid w:val="00514CA1"/>
    <w:rsid w:val="00515E8C"/>
    <w:rsid w:val="005230C1"/>
    <w:rsid w:val="00526747"/>
    <w:rsid w:val="005428F9"/>
    <w:rsid w:val="00562FC2"/>
    <w:rsid w:val="005751F2"/>
    <w:rsid w:val="005A5627"/>
    <w:rsid w:val="005B18C8"/>
    <w:rsid w:val="005D24D0"/>
    <w:rsid w:val="005D7DED"/>
    <w:rsid w:val="005F4347"/>
    <w:rsid w:val="006022D8"/>
    <w:rsid w:val="00606F9F"/>
    <w:rsid w:val="00607C1F"/>
    <w:rsid w:val="00612699"/>
    <w:rsid w:val="00631F92"/>
    <w:rsid w:val="00633B4C"/>
    <w:rsid w:val="00643274"/>
    <w:rsid w:val="00667003"/>
    <w:rsid w:val="0069196A"/>
    <w:rsid w:val="006B38AF"/>
    <w:rsid w:val="006C4492"/>
    <w:rsid w:val="006F67FE"/>
    <w:rsid w:val="006F7873"/>
    <w:rsid w:val="007045C2"/>
    <w:rsid w:val="00706397"/>
    <w:rsid w:val="00716E1B"/>
    <w:rsid w:val="00722B2A"/>
    <w:rsid w:val="00726231"/>
    <w:rsid w:val="0073281A"/>
    <w:rsid w:val="007442D6"/>
    <w:rsid w:val="0077115A"/>
    <w:rsid w:val="00776F91"/>
    <w:rsid w:val="007F0111"/>
    <w:rsid w:val="008133BB"/>
    <w:rsid w:val="00824868"/>
    <w:rsid w:val="008436B9"/>
    <w:rsid w:val="0084450B"/>
    <w:rsid w:val="008451C7"/>
    <w:rsid w:val="0084627E"/>
    <w:rsid w:val="00855A35"/>
    <w:rsid w:val="00861845"/>
    <w:rsid w:val="008B1882"/>
    <w:rsid w:val="008B45F4"/>
    <w:rsid w:val="008D4F70"/>
    <w:rsid w:val="008E15DA"/>
    <w:rsid w:val="008E362B"/>
    <w:rsid w:val="008F2107"/>
    <w:rsid w:val="008F7049"/>
    <w:rsid w:val="00901181"/>
    <w:rsid w:val="0090198A"/>
    <w:rsid w:val="00915EE6"/>
    <w:rsid w:val="00925B7F"/>
    <w:rsid w:val="00936685"/>
    <w:rsid w:val="009454C2"/>
    <w:rsid w:val="0098730B"/>
    <w:rsid w:val="00991EF5"/>
    <w:rsid w:val="009977E4"/>
    <w:rsid w:val="009A7C5B"/>
    <w:rsid w:val="009D6FF2"/>
    <w:rsid w:val="009E63A7"/>
    <w:rsid w:val="009F5DB8"/>
    <w:rsid w:val="009F5EA7"/>
    <w:rsid w:val="00A03ADF"/>
    <w:rsid w:val="00A339A3"/>
    <w:rsid w:val="00A5333F"/>
    <w:rsid w:val="00A55432"/>
    <w:rsid w:val="00A72314"/>
    <w:rsid w:val="00AA162E"/>
    <w:rsid w:val="00AA36B6"/>
    <w:rsid w:val="00AE6FB9"/>
    <w:rsid w:val="00AF146A"/>
    <w:rsid w:val="00B015FE"/>
    <w:rsid w:val="00B21385"/>
    <w:rsid w:val="00B21D93"/>
    <w:rsid w:val="00B36FA7"/>
    <w:rsid w:val="00B5323A"/>
    <w:rsid w:val="00B80C5D"/>
    <w:rsid w:val="00BC0FDB"/>
    <w:rsid w:val="00BC2B76"/>
    <w:rsid w:val="00BD422A"/>
    <w:rsid w:val="00BE2763"/>
    <w:rsid w:val="00C07BE2"/>
    <w:rsid w:val="00C12ACB"/>
    <w:rsid w:val="00C14372"/>
    <w:rsid w:val="00C219D9"/>
    <w:rsid w:val="00C254A6"/>
    <w:rsid w:val="00C359DD"/>
    <w:rsid w:val="00C36297"/>
    <w:rsid w:val="00C52D0C"/>
    <w:rsid w:val="00CA1532"/>
    <w:rsid w:val="00CA771E"/>
    <w:rsid w:val="00CB6E90"/>
    <w:rsid w:val="00CC014C"/>
    <w:rsid w:val="00CC18AF"/>
    <w:rsid w:val="00CC26F1"/>
    <w:rsid w:val="00CF6504"/>
    <w:rsid w:val="00D0077F"/>
    <w:rsid w:val="00D073A1"/>
    <w:rsid w:val="00D11200"/>
    <w:rsid w:val="00D467A3"/>
    <w:rsid w:val="00D61EE9"/>
    <w:rsid w:val="00D814FF"/>
    <w:rsid w:val="00D834F9"/>
    <w:rsid w:val="00D92DAC"/>
    <w:rsid w:val="00D9380C"/>
    <w:rsid w:val="00D939F4"/>
    <w:rsid w:val="00D95379"/>
    <w:rsid w:val="00DA60B3"/>
    <w:rsid w:val="00DA67E9"/>
    <w:rsid w:val="00DD47F4"/>
    <w:rsid w:val="00DE35C3"/>
    <w:rsid w:val="00DF7F48"/>
    <w:rsid w:val="00E0227F"/>
    <w:rsid w:val="00E12075"/>
    <w:rsid w:val="00E14B2D"/>
    <w:rsid w:val="00E20141"/>
    <w:rsid w:val="00E26AD2"/>
    <w:rsid w:val="00E334CC"/>
    <w:rsid w:val="00E35BD1"/>
    <w:rsid w:val="00E374D4"/>
    <w:rsid w:val="00E60A7A"/>
    <w:rsid w:val="00E70D77"/>
    <w:rsid w:val="00E756C3"/>
    <w:rsid w:val="00E809C9"/>
    <w:rsid w:val="00E80F37"/>
    <w:rsid w:val="00E84097"/>
    <w:rsid w:val="00EC01DC"/>
    <w:rsid w:val="00EF15E5"/>
    <w:rsid w:val="00F05909"/>
    <w:rsid w:val="00F122D0"/>
    <w:rsid w:val="00F22E72"/>
    <w:rsid w:val="00F2349D"/>
    <w:rsid w:val="00F513AD"/>
    <w:rsid w:val="00F63128"/>
    <w:rsid w:val="00F6458A"/>
    <w:rsid w:val="00F74F2E"/>
    <w:rsid w:val="00FA0D10"/>
    <w:rsid w:val="00FA400F"/>
    <w:rsid w:val="00FD7984"/>
    <w:rsid w:val="00FE3EF3"/>
    <w:rsid w:val="00FF3BBD"/>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075793">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 w:id="179532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D47B8-4305-497A-BD10-FC505BEAD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1023</Words>
  <Characters>6041</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29</cp:revision>
  <cp:lastPrinted>2015-10-26T15:18:00Z</cp:lastPrinted>
  <dcterms:created xsi:type="dcterms:W3CDTF">2015-12-03T11:53:00Z</dcterms:created>
  <dcterms:modified xsi:type="dcterms:W3CDTF">2016-07-15T10:23:00Z</dcterms:modified>
</cp:coreProperties>
</file>