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E77AF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054644">
        <w:rPr>
          <w:rFonts w:ascii="Arial" w:hAnsi="Arial" w:cs="Arial"/>
          <w:b/>
          <w:sz w:val="24"/>
          <w:szCs w:val="24"/>
        </w:rPr>
        <w:t>metodiky</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AB2182">
        <w:rPr>
          <w:rFonts w:ascii="Arial" w:hAnsi="Arial" w:cs="Arial"/>
        </w:rPr>
        <w:t>929</w:t>
      </w:r>
      <w:r w:rsidR="002E5DE7">
        <w:rPr>
          <w:rFonts w:ascii="Arial" w:hAnsi="Arial" w:cs="Arial"/>
        </w:rPr>
        <w:t>7</w:t>
      </w:r>
      <w:r w:rsidR="00054644">
        <w:rPr>
          <w:rFonts w:ascii="Arial" w:hAnsi="Arial" w:cs="Arial"/>
        </w:rPr>
        <w:t>4</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2E5DE7">
        <w:rPr>
          <w:rFonts w:ascii="Arial" w:hAnsi="Arial" w:cs="Arial"/>
        </w:rPr>
        <w:t>11</w:t>
      </w:r>
      <w:r w:rsidR="00AB2182">
        <w:rPr>
          <w:rFonts w:ascii="Arial" w:hAnsi="Arial" w:cs="Arial"/>
        </w:rPr>
        <w:t xml:space="preserve">. července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054644">
        <w:rPr>
          <w:rFonts w:ascii="Arial" w:hAnsi="Arial" w:cs="Arial"/>
          <w:b/>
        </w:rPr>
        <w:t>metodiky</w:t>
      </w:r>
      <w:r w:rsidRPr="00725FC1">
        <w:rPr>
          <w:rFonts w:ascii="Arial" w:hAnsi="Arial" w:cs="Arial"/>
          <w:b/>
        </w:rPr>
        <w:t>, ID </w:t>
      </w:r>
      <w:r w:rsidR="00054644">
        <w:rPr>
          <w:rFonts w:ascii="Arial" w:hAnsi="Arial" w:cs="Arial"/>
          <w:b/>
        </w:rPr>
        <w:t>30347081</w:t>
      </w:r>
      <w:r>
        <w:rPr>
          <w:rFonts w:ascii="Arial" w:hAnsi="Arial" w:cs="Arial"/>
        </w:rPr>
        <w:t>, v obor</w:t>
      </w:r>
      <w:r w:rsidR="00054644">
        <w:rPr>
          <w:rFonts w:ascii="Arial" w:hAnsi="Arial" w:cs="Arial"/>
        </w:rPr>
        <w:t>ech</w:t>
      </w:r>
      <w:r>
        <w:rPr>
          <w:rFonts w:ascii="Arial" w:hAnsi="Arial" w:cs="Arial"/>
        </w:rPr>
        <w:t xml:space="preserve"> služby:</w:t>
      </w:r>
    </w:p>
    <w:p w:rsidR="00997DC6" w:rsidRDefault="00054644" w:rsidP="00E63806">
      <w:pPr>
        <w:pStyle w:val="Odstavecseseznamem"/>
        <w:numPr>
          <w:ilvl w:val="0"/>
          <w:numId w:val="3"/>
        </w:numPr>
        <w:spacing w:after="120" w:line="360" w:lineRule="auto"/>
        <w:jc w:val="both"/>
        <w:rPr>
          <w:rFonts w:ascii="Arial" w:hAnsi="Arial" w:cs="Arial"/>
          <w:i/>
        </w:rPr>
      </w:pPr>
      <w:r>
        <w:rPr>
          <w:rFonts w:ascii="Arial" w:hAnsi="Arial" w:cs="Arial"/>
          <w:i/>
        </w:rPr>
        <w:t>29</w:t>
      </w:r>
      <w:r w:rsidR="00E63806">
        <w:rPr>
          <w:rFonts w:ascii="Arial" w:hAnsi="Arial" w:cs="Arial"/>
          <w:i/>
        </w:rPr>
        <w:t xml:space="preserve">. </w:t>
      </w:r>
      <w:r>
        <w:rPr>
          <w:rFonts w:ascii="Arial" w:hAnsi="Arial" w:cs="Arial"/>
          <w:i/>
        </w:rPr>
        <w:t>Legislativa a právní činnost,</w:t>
      </w:r>
    </w:p>
    <w:p w:rsidR="00054644" w:rsidRDefault="00054644"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7571A3">
        <w:rPr>
          <w:rFonts w:ascii="Arial" w:hAnsi="Arial" w:cs="Arial"/>
        </w:rPr>
        <w:t xml:space="preserve"> </w:t>
      </w:r>
      <w:r w:rsidR="007571A3">
        <w:rPr>
          <w:rFonts w:ascii="Arial" w:hAnsi="Arial" w:cs="Arial"/>
          <w:b/>
        </w:rPr>
        <w:t>B</w:t>
      </w:r>
      <w:r w:rsidR="00054644">
        <w:rPr>
          <w:rFonts w:ascii="Arial" w:hAnsi="Arial" w:cs="Arial"/>
          <w:b/>
        </w:rPr>
        <w:t>rno</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AB2182">
        <w:rPr>
          <w:rFonts w:ascii="Arial" w:hAnsi="Arial" w:cs="Arial"/>
          <w:b/>
          <w:i/>
        </w:rPr>
        <w:t>září</w:t>
      </w:r>
      <w:proofErr w:type="gramEnd"/>
      <w:r w:rsidR="00AB2182">
        <w:rPr>
          <w:rFonts w:ascii="Arial" w:hAnsi="Arial" w:cs="Arial"/>
          <w:b/>
          <w:i/>
        </w:rPr>
        <w:t xml:space="preserve"> </w:t>
      </w:r>
      <w:r w:rsidR="007571A3">
        <w:rPr>
          <w:rFonts w:ascii="Arial" w:hAnsi="Arial" w:cs="Arial"/>
          <w:b/>
          <w:i/>
        </w:rPr>
        <w:t xml:space="preserve"> </w:t>
      </w:r>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E77AF7">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AB2182">
        <w:rPr>
          <w:rFonts w:ascii="Arial" w:hAnsi="Arial" w:cs="Arial"/>
        </w:rPr>
        <w:t xml:space="preserve">vedení </w:t>
      </w:r>
      <w:r w:rsidR="00EF35D1">
        <w:rPr>
          <w:rFonts w:ascii="Arial" w:hAnsi="Arial" w:cs="Arial"/>
        </w:rPr>
        <w:t>správní</w:t>
      </w:r>
      <w:r w:rsidR="00AB2182">
        <w:rPr>
          <w:rFonts w:ascii="Arial" w:hAnsi="Arial" w:cs="Arial"/>
        </w:rPr>
        <w:t>ho</w:t>
      </w:r>
      <w:r w:rsidR="00EF35D1">
        <w:rPr>
          <w:rFonts w:ascii="Arial" w:hAnsi="Arial" w:cs="Arial"/>
        </w:rPr>
        <w:t xml:space="preserve"> řízení podle zákona č. 32</w:t>
      </w:r>
      <w:r w:rsidR="00054644">
        <w:rPr>
          <w:rFonts w:ascii="Arial" w:hAnsi="Arial" w:cs="Arial"/>
        </w:rPr>
        <w:t>6</w:t>
      </w:r>
      <w:r w:rsidR="00EF35D1">
        <w:rPr>
          <w:rFonts w:ascii="Arial" w:hAnsi="Arial" w:cs="Arial"/>
        </w:rPr>
        <w:t xml:space="preserve">/1999 Sb., </w:t>
      </w:r>
      <w:r w:rsidR="00617073">
        <w:rPr>
          <w:rFonts w:ascii="Arial" w:hAnsi="Arial" w:cs="Arial"/>
        </w:rPr>
        <w:t xml:space="preserve">o </w:t>
      </w:r>
      <w:r w:rsidR="00054644">
        <w:rPr>
          <w:rFonts w:ascii="Arial" w:hAnsi="Arial" w:cs="Arial"/>
        </w:rPr>
        <w:t>pobytu cizinců na území České republiky</w:t>
      </w:r>
      <w:r w:rsidR="00207624">
        <w:rPr>
          <w:rFonts w:ascii="Arial" w:hAnsi="Arial" w:cs="Arial"/>
        </w:rPr>
        <w:t>, ve znění pozdějších předpisů</w:t>
      </w:r>
      <w:r w:rsidR="00054644">
        <w:rPr>
          <w:rFonts w:ascii="Arial" w:hAnsi="Arial" w:cs="Arial"/>
        </w:rPr>
        <w:t>, (</w:t>
      </w:r>
      <w:r w:rsidR="00054644">
        <w:rPr>
          <w:rFonts w:ascii="Arial" w:hAnsi="Arial" w:cs="Arial"/>
          <w:i/>
        </w:rPr>
        <w:t>dále jen „zákona“)</w:t>
      </w:r>
      <w:r w:rsidR="00207624">
        <w:rPr>
          <w:rFonts w:ascii="Arial" w:hAnsi="Arial" w:cs="Arial"/>
        </w:rPr>
        <w:t>;</w:t>
      </w:r>
      <w:r w:rsidR="00054644">
        <w:rPr>
          <w:rFonts w:ascii="Arial" w:hAnsi="Arial" w:cs="Arial"/>
        </w:rPr>
        <w:t xml:space="preserve"> vytváření metodických postupů v rámci aplikace zákona; koncipování odpovědí na dotazy stran výkladu a aplikace zákona; školící činnost.</w:t>
      </w:r>
      <w:r w:rsidR="007571A3">
        <w:rPr>
          <w:rFonts w:ascii="Arial" w:hAnsi="Arial" w:cs="Arial"/>
        </w:rPr>
        <w:t xml:space="preserve"> </w:t>
      </w:r>
      <w:r w:rsidR="00030268" w:rsidRPr="00030268">
        <w:rPr>
          <w:rFonts w:ascii="Arial" w:hAnsi="Arial" w:cs="Arial"/>
        </w:rPr>
        <w:t>Pokroč</w:t>
      </w:r>
      <w:r w:rsidR="00030268">
        <w:rPr>
          <w:rFonts w:ascii="Arial" w:hAnsi="Arial" w:cs="Arial"/>
        </w:rPr>
        <w:t>ilá znalo</w:t>
      </w:r>
      <w:r w:rsidR="00E77AF7">
        <w:rPr>
          <w:rFonts w:ascii="Arial" w:hAnsi="Arial" w:cs="Arial"/>
        </w:rPr>
        <w:t>st MS </w:t>
      </w:r>
      <w:r w:rsidR="00030268">
        <w:rPr>
          <w:rFonts w:ascii="Arial" w:hAnsi="Arial" w:cs="Arial"/>
        </w:rPr>
        <w:t>OFFICE a</w:t>
      </w:r>
      <w:r w:rsidR="00AB2182">
        <w:rPr>
          <w:rFonts w:ascii="Arial" w:hAnsi="Arial" w:cs="Arial"/>
        </w:rPr>
        <w:t xml:space="preserve"> </w:t>
      </w:r>
      <w:r w:rsidR="00054644">
        <w:rPr>
          <w:rFonts w:ascii="Arial" w:hAnsi="Arial" w:cs="Arial"/>
        </w:rPr>
        <w:t xml:space="preserve">ASPI </w:t>
      </w:r>
      <w:r w:rsidR="00030268">
        <w:rPr>
          <w:rFonts w:ascii="Arial" w:hAnsi="Arial" w:cs="Arial"/>
        </w:rPr>
        <w:t>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E77AF7">
        <w:rPr>
          <w:rFonts w:ascii="Arial" w:hAnsi="Arial" w:cs="Arial"/>
        </w:rPr>
        <w:t>není</w:t>
      </w:r>
      <w:r w:rsidR="0057190C">
        <w:rPr>
          <w:rFonts w:ascii="Arial" w:hAnsi="Arial" w:cs="Arial"/>
        </w:rPr>
        <w:t xml:space="preserve"> vhodné 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2E5DE7">
        <w:rPr>
          <w:rFonts w:ascii="Arial" w:hAnsi="Arial" w:cs="Arial"/>
          <w:b/>
        </w:rPr>
        <w:t>1. srpna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35835" w:rsidRDefault="00635835"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lastRenderedPageBreak/>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054644">
        <w:rPr>
          <w:rFonts w:ascii="Arial" w:hAnsi="Arial" w:cs="Arial"/>
          <w:b/>
        </w:rPr>
        <w:t>metodiky</w:t>
      </w:r>
      <w:r w:rsidR="00E77AF7">
        <w:rPr>
          <w:rFonts w:ascii="Arial" w:hAnsi="Arial" w:cs="Arial"/>
          <w:b/>
        </w:rPr>
        <w:t xml:space="preserve"> </w:t>
      </w:r>
      <w:r w:rsidR="00C37927">
        <w:rPr>
          <w:rFonts w:ascii="Arial" w:hAnsi="Arial" w:cs="Arial"/>
          <w:b/>
        </w:rPr>
        <w:t>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054644">
        <w:rPr>
          <w:rFonts w:ascii="Arial" w:hAnsi="Arial" w:cs="Arial"/>
          <w:b/>
        </w:rPr>
        <w:t>30347081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AB2182">
        <w:rPr>
          <w:rFonts w:ascii="Arial" w:hAnsi="Arial" w:cs="Arial"/>
          <w:b/>
        </w:rPr>
        <w:t>929</w:t>
      </w:r>
      <w:r w:rsidR="002E5DE7">
        <w:rPr>
          <w:rFonts w:ascii="Arial" w:hAnsi="Arial" w:cs="Arial"/>
          <w:b/>
        </w:rPr>
        <w:t>7</w:t>
      </w:r>
      <w:r w:rsidR="00054644">
        <w:rPr>
          <w:rFonts w:ascii="Arial" w:hAnsi="Arial" w:cs="Arial"/>
          <w:b/>
        </w:rPr>
        <w:t>4</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054644">
        <w:rPr>
          <w:rFonts w:ascii="Arial" w:hAnsi="Arial" w:cs="Arial"/>
          <w:b/>
        </w:rPr>
        <w:t>metodiky</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635835" w:rsidRDefault="00635835" w:rsidP="004062C2">
      <w:pPr>
        <w:pStyle w:val="Odstavecseseznamem"/>
        <w:autoSpaceDE w:val="0"/>
        <w:autoSpaceDN w:val="0"/>
        <w:adjustRightInd w:val="0"/>
        <w:spacing w:after="0" w:line="360" w:lineRule="auto"/>
        <w:ind w:left="0"/>
        <w:jc w:val="both"/>
        <w:rPr>
          <w:rFonts w:ascii="Arial" w:hAnsi="Arial" w:cs="Arial"/>
        </w:rPr>
      </w:pPr>
    </w:p>
    <w:p w:rsidR="00635835" w:rsidRDefault="00635835" w:rsidP="004062C2">
      <w:pPr>
        <w:pStyle w:val="Odstavecseseznamem"/>
        <w:autoSpaceDE w:val="0"/>
        <w:autoSpaceDN w:val="0"/>
        <w:adjustRightInd w:val="0"/>
        <w:spacing w:after="0" w:line="360" w:lineRule="auto"/>
        <w:ind w:left="0"/>
        <w:jc w:val="both"/>
        <w:rPr>
          <w:rFonts w:ascii="Arial" w:hAnsi="Arial" w:cs="Arial"/>
        </w:rPr>
      </w:pPr>
    </w:p>
    <w:p w:rsidR="00635835" w:rsidRDefault="00635835" w:rsidP="004062C2">
      <w:pPr>
        <w:pStyle w:val="Odstavecseseznamem"/>
        <w:autoSpaceDE w:val="0"/>
        <w:autoSpaceDN w:val="0"/>
        <w:adjustRightInd w:val="0"/>
        <w:spacing w:after="0" w:line="360" w:lineRule="auto"/>
        <w:ind w:left="0"/>
        <w:jc w:val="both"/>
        <w:rPr>
          <w:rFonts w:ascii="Arial" w:hAnsi="Arial" w:cs="Arial"/>
        </w:rPr>
      </w:pPr>
    </w:p>
    <w:p w:rsidR="00635835" w:rsidRDefault="00635835" w:rsidP="004062C2">
      <w:pPr>
        <w:pStyle w:val="Odstavecseseznamem"/>
        <w:autoSpaceDE w:val="0"/>
        <w:autoSpaceDN w:val="0"/>
        <w:adjustRightInd w:val="0"/>
        <w:spacing w:after="0" w:line="360" w:lineRule="auto"/>
        <w:ind w:left="0"/>
        <w:jc w:val="both"/>
        <w:rPr>
          <w:rFonts w:ascii="Arial" w:hAnsi="Arial" w:cs="Arial"/>
        </w:rPr>
      </w:pPr>
    </w:p>
    <w:p w:rsidR="00635835" w:rsidRDefault="00635835"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DB52D7" w:rsidP="00806C7F">
      <w:pPr>
        <w:spacing w:after="0" w:line="240" w:lineRule="auto"/>
        <w:jc w:val="both"/>
        <w:rPr>
          <w:rFonts w:ascii="Arial" w:hAnsi="Arial" w:cs="Arial"/>
        </w:rPr>
      </w:pPr>
      <w:r>
        <w:rPr>
          <w:rFonts w:ascii="Arial" w:hAnsi="Arial" w:cs="Arial"/>
        </w:rPr>
        <w:t xml:space="preserve">Mgr. Anna </w:t>
      </w:r>
      <w:bookmarkStart w:id="0" w:name="_GoBack"/>
      <w:bookmarkEnd w:id="0"/>
      <w:r w:rsidR="00C442BF">
        <w:rPr>
          <w:rFonts w:ascii="Arial" w:hAnsi="Arial" w:cs="Arial"/>
        </w:rPr>
        <w:t>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4DB3" w:rsidRDefault="00F24DB3" w:rsidP="004E6D6E">
      <w:pPr>
        <w:spacing w:after="0" w:line="240" w:lineRule="auto"/>
      </w:pPr>
      <w:r>
        <w:separator/>
      </w:r>
    </w:p>
  </w:endnote>
  <w:endnote w:type="continuationSeparator" w:id="0">
    <w:p w:rsidR="00F24DB3" w:rsidRDefault="00F24DB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4DB3" w:rsidRDefault="00F24DB3" w:rsidP="004E6D6E">
      <w:pPr>
        <w:spacing w:after="0" w:line="240" w:lineRule="auto"/>
      </w:pPr>
      <w:r>
        <w:separator/>
      </w:r>
    </w:p>
  </w:footnote>
  <w:footnote w:type="continuationSeparator" w:id="0">
    <w:p w:rsidR="00F24DB3" w:rsidRDefault="00F24DB3"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4644"/>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258C"/>
    <w:rsid w:val="00265DF8"/>
    <w:rsid w:val="00280C74"/>
    <w:rsid w:val="002840F7"/>
    <w:rsid w:val="00291A41"/>
    <w:rsid w:val="00291EF5"/>
    <w:rsid w:val="002B42C7"/>
    <w:rsid w:val="002B6DF5"/>
    <w:rsid w:val="002C73D3"/>
    <w:rsid w:val="002D29F6"/>
    <w:rsid w:val="002D53AF"/>
    <w:rsid w:val="002E1972"/>
    <w:rsid w:val="002E5DE7"/>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3B8A"/>
    <w:rsid w:val="00453F61"/>
    <w:rsid w:val="004552CF"/>
    <w:rsid w:val="004917CB"/>
    <w:rsid w:val="004A3C29"/>
    <w:rsid w:val="004C1734"/>
    <w:rsid w:val="004C70F8"/>
    <w:rsid w:val="004E6D6E"/>
    <w:rsid w:val="004F2FA0"/>
    <w:rsid w:val="005138FD"/>
    <w:rsid w:val="00513FA4"/>
    <w:rsid w:val="00514CA1"/>
    <w:rsid w:val="00515E8C"/>
    <w:rsid w:val="005230C1"/>
    <w:rsid w:val="00526747"/>
    <w:rsid w:val="005428F9"/>
    <w:rsid w:val="00542B1F"/>
    <w:rsid w:val="0057190C"/>
    <w:rsid w:val="00575BBC"/>
    <w:rsid w:val="00593DD9"/>
    <w:rsid w:val="0059674C"/>
    <w:rsid w:val="005A1B4F"/>
    <w:rsid w:val="005A5627"/>
    <w:rsid w:val="005D7DED"/>
    <w:rsid w:val="00612699"/>
    <w:rsid w:val="00617073"/>
    <w:rsid w:val="00624401"/>
    <w:rsid w:val="006341B8"/>
    <w:rsid w:val="00634CDB"/>
    <w:rsid w:val="00635835"/>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571A3"/>
    <w:rsid w:val="0077115A"/>
    <w:rsid w:val="00776F91"/>
    <w:rsid w:val="00794739"/>
    <w:rsid w:val="007B24F3"/>
    <w:rsid w:val="007F0111"/>
    <w:rsid w:val="00806C7F"/>
    <w:rsid w:val="008133BB"/>
    <w:rsid w:val="008152C8"/>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2182"/>
    <w:rsid w:val="00B13056"/>
    <w:rsid w:val="00B21D93"/>
    <w:rsid w:val="00B32D14"/>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0B45"/>
    <w:rsid w:val="00D11200"/>
    <w:rsid w:val="00D11CA8"/>
    <w:rsid w:val="00D41A15"/>
    <w:rsid w:val="00D455C4"/>
    <w:rsid w:val="00D5479B"/>
    <w:rsid w:val="00D734E0"/>
    <w:rsid w:val="00D87B4E"/>
    <w:rsid w:val="00D9380C"/>
    <w:rsid w:val="00D95379"/>
    <w:rsid w:val="00DA60B3"/>
    <w:rsid w:val="00DA67E9"/>
    <w:rsid w:val="00DB52D7"/>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77AF7"/>
    <w:rsid w:val="00E809C9"/>
    <w:rsid w:val="00EB4511"/>
    <w:rsid w:val="00EC01DC"/>
    <w:rsid w:val="00EC4D7E"/>
    <w:rsid w:val="00EF35D1"/>
    <w:rsid w:val="00F05909"/>
    <w:rsid w:val="00F122D0"/>
    <w:rsid w:val="00F22E72"/>
    <w:rsid w:val="00F2349D"/>
    <w:rsid w:val="00F24DB3"/>
    <w:rsid w:val="00F513AD"/>
    <w:rsid w:val="00F55819"/>
    <w:rsid w:val="00F60E4A"/>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2C4621-DF0A-42D0-8150-3ABEB1049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4</Pages>
  <Words>898</Words>
  <Characters>5729</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19</cp:revision>
  <cp:lastPrinted>2016-06-07T08:28:00Z</cp:lastPrinted>
  <dcterms:created xsi:type="dcterms:W3CDTF">2016-05-02T06:38:00Z</dcterms:created>
  <dcterms:modified xsi:type="dcterms:W3CDTF">2016-07-04T05:57:00Z</dcterms:modified>
</cp:coreProperties>
</file>