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94337B" w:rsidP="0094337B">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Pr>
          <w:rFonts w:ascii="Arial" w:hAnsi="Arial" w:cs="Arial"/>
          <w:b/>
          <w:sz w:val="24"/>
          <w:szCs w:val="24"/>
        </w:rPr>
        <w:t>vzdělávání</w:t>
      </w:r>
    </w:p>
    <w:p w:rsidR="0094337B" w:rsidRDefault="0094337B" w:rsidP="0094337B">
      <w:pPr>
        <w:spacing w:after="0" w:line="240" w:lineRule="auto"/>
        <w:jc w:val="center"/>
        <w:rPr>
          <w:rFonts w:ascii="Arial" w:hAnsi="Arial" w:cs="Arial"/>
          <w:b/>
          <w:sz w:val="24"/>
          <w:szCs w:val="24"/>
        </w:rPr>
      </w:pPr>
      <w:r>
        <w:rPr>
          <w:rFonts w:ascii="Arial" w:hAnsi="Arial" w:cs="Arial"/>
          <w:b/>
          <w:sz w:val="24"/>
          <w:szCs w:val="24"/>
        </w:rPr>
        <w:t>a výkonu územní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96DF3">
        <w:rPr>
          <w:rFonts w:ascii="Arial" w:hAnsi="Arial" w:cs="Arial"/>
        </w:rPr>
        <w:t>9296</w:t>
      </w:r>
      <w:r w:rsidR="0094337B">
        <w:rPr>
          <w:rFonts w:ascii="Arial" w:hAnsi="Arial" w:cs="Arial"/>
        </w:rPr>
        <w:t>2</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96DF3">
        <w:rPr>
          <w:rFonts w:ascii="Arial" w:hAnsi="Arial" w:cs="Arial"/>
        </w:rPr>
        <w:t>7. července</w:t>
      </w:r>
      <w:r w:rsidR="003C6E6E">
        <w:rPr>
          <w:rFonts w:ascii="Arial" w:hAnsi="Arial" w:cs="Arial"/>
        </w:rPr>
        <w:t xml:space="preserve"> </w:t>
      </w:r>
      <w:r w:rsidR="00672DB6">
        <w:rPr>
          <w:rFonts w:ascii="Arial" w:hAnsi="Arial" w:cs="Arial"/>
        </w:rPr>
        <w:t>2016</w:t>
      </w:r>
    </w:p>
    <w:p w:rsidR="006F67FE" w:rsidRDefault="006F67FE" w:rsidP="00EB7D08">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94337B">
        <w:rPr>
          <w:rFonts w:ascii="Arial" w:hAnsi="Arial" w:cs="Arial"/>
          <w:b/>
        </w:rPr>
        <w:t xml:space="preserve">vzdělávání a výkonu územní veřejné </w:t>
      </w:r>
      <w:proofErr w:type="gramStart"/>
      <w:r w:rsidR="0094337B">
        <w:rPr>
          <w:rFonts w:ascii="Arial" w:hAnsi="Arial" w:cs="Arial"/>
          <w:b/>
        </w:rPr>
        <w:t xml:space="preserve">správy </w:t>
      </w:r>
      <w:r w:rsidR="00633A91">
        <w:rPr>
          <w:rFonts w:ascii="Arial" w:hAnsi="Arial" w:cs="Arial"/>
        </w:rPr>
        <w:t xml:space="preserve">, </w:t>
      </w:r>
      <w:r w:rsidR="00414CBA">
        <w:rPr>
          <w:rFonts w:ascii="Arial" w:hAnsi="Arial" w:cs="Arial"/>
          <w:b/>
        </w:rPr>
        <w:t>ID</w:t>
      </w:r>
      <w:proofErr w:type="gramEnd"/>
      <w:r w:rsidR="00414CBA">
        <w:rPr>
          <w:rFonts w:ascii="Arial" w:hAnsi="Arial" w:cs="Arial"/>
          <w:b/>
        </w:rPr>
        <w:t> </w:t>
      </w:r>
      <w:r w:rsidR="0094337B">
        <w:rPr>
          <w:rFonts w:ascii="Arial" w:hAnsi="Arial" w:cs="Arial"/>
          <w:b/>
        </w:rPr>
        <w:t>17020450</w:t>
      </w:r>
      <w:r>
        <w:rPr>
          <w:rFonts w:ascii="Arial" w:hAnsi="Arial" w:cs="Arial"/>
        </w:rPr>
        <w:t xml:space="preserve"> v</w:t>
      </w:r>
      <w:r w:rsidR="00D0392A">
        <w:rPr>
          <w:rFonts w:ascii="Arial" w:hAnsi="Arial" w:cs="Arial"/>
        </w:rPr>
        <w:t> </w:t>
      </w:r>
      <w:r>
        <w:rPr>
          <w:rFonts w:ascii="Arial" w:hAnsi="Arial" w:cs="Arial"/>
        </w:rPr>
        <w:t>obor</w:t>
      </w:r>
      <w:r w:rsidR="0094337B">
        <w:rPr>
          <w:rFonts w:ascii="Arial" w:hAnsi="Arial" w:cs="Arial"/>
        </w:rPr>
        <w:t>ech</w:t>
      </w:r>
      <w:r w:rsidR="00D0392A">
        <w:rPr>
          <w:rFonts w:ascii="Arial" w:hAnsi="Arial" w:cs="Arial"/>
        </w:rPr>
        <w:t xml:space="preserve"> </w:t>
      </w:r>
      <w:r>
        <w:rPr>
          <w:rFonts w:ascii="Arial" w:hAnsi="Arial" w:cs="Arial"/>
        </w:rPr>
        <w:t>služby:</w:t>
      </w:r>
    </w:p>
    <w:p w:rsidR="0094337B" w:rsidRDefault="0094337B" w:rsidP="0094337B">
      <w:pPr>
        <w:pStyle w:val="Odstavecseseznamem"/>
        <w:numPr>
          <w:ilvl w:val="0"/>
          <w:numId w:val="3"/>
        </w:numPr>
        <w:spacing w:line="360" w:lineRule="auto"/>
        <w:jc w:val="both"/>
        <w:rPr>
          <w:rFonts w:ascii="Arial" w:hAnsi="Arial" w:cs="Arial"/>
          <w:i/>
        </w:rPr>
      </w:pPr>
      <w:r>
        <w:rPr>
          <w:rFonts w:ascii="Arial" w:hAnsi="Arial" w:cs="Arial"/>
          <w:i/>
        </w:rPr>
        <w:t>29. Legislativa a právní činnost,</w:t>
      </w:r>
    </w:p>
    <w:p w:rsidR="0094337B" w:rsidRDefault="0094337B" w:rsidP="0094337B">
      <w:pPr>
        <w:pStyle w:val="Odstavecseseznamem"/>
        <w:numPr>
          <w:ilvl w:val="0"/>
          <w:numId w:val="3"/>
        </w:numPr>
        <w:spacing w:line="360" w:lineRule="auto"/>
        <w:jc w:val="both"/>
        <w:rPr>
          <w:rFonts w:ascii="Arial" w:hAnsi="Arial" w:cs="Arial"/>
          <w:i/>
        </w:rPr>
      </w:pPr>
      <w:r>
        <w:rPr>
          <w:rFonts w:ascii="Arial" w:hAnsi="Arial" w:cs="Arial"/>
          <w:i/>
        </w:rPr>
        <w:t>33. Systém veřejné správy,</w:t>
      </w:r>
    </w:p>
    <w:p w:rsidR="0094337B" w:rsidRDefault="0094337B" w:rsidP="0094337B">
      <w:pPr>
        <w:pStyle w:val="Odstavecseseznamem"/>
        <w:numPr>
          <w:ilvl w:val="0"/>
          <w:numId w:val="3"/>
        </w:numPr>
        <w:spacing w:before="240" w:after="120" w:line="360" w:lineRule="auto"/>
        <w:jc w:val="both"/>
        <w:rPr>
          <w:rFonts w:ascii="Arial" w:hAnsi="Arial" w:cs="Arial"/>
          <w:i/>
        </w:rPr>
      </w:pPr>
      <w:r>
        <w:rPr>
          <w:rFonts w:ascii="Arial" w:hAnsi="Arial" w:cs="Arial"/>
          <w:i/>
        </w:rPr>
        <w:t>34. Všeobecná vnitřní správa.</w:t>
      </w:r>
    </w:p>
    <w:p w:rsidR="006F67FE" w:rsidRPr="00672DB6" w:rsidRDefault="006F67FE" w:rsidP="0094337B">
      <w:pPr>
        <w:spacing w:before="240"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94337B">
      <w:pPr>
        <w:spacing w:before="240"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96DF3">
        <w:rPr>
          <w:rFonts w:ascii="Arial" w:hAnsi="Arial" w:cs="Arial"/>
          <w:b/>
          <w:i/>
        </w:rPr>
        <w:t>září</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A4290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zajišťování administrativní agendy a organizace; tvorbu návrhů právních stanovisek, znalost</w:t>
      </w:r>
      <w:r w:rsidR="00A4290C">
        <w:rPr>
          <w:rFonts w:ascii="Arial" w:hAnsi="Arial" w:cs="Arial"/>
        </w:rPr>
        <w:t xml:space="preserve"> správního řádu a vedení správního řízení; posuzování rovnocennosti vzdělávání a akreditací vzdělávacích institucí a programů podle zákona č. 312/2002 Sb., o úřednicích územních samosprávných celků, ve znění pozdějších předpisů.</w:t>
      </w:r>
      <w:r w:rsidR="00596DF3">
        <w:rPr>
          <w:rFonts w:ascii="Arial" w:hAnsi="Arial" w:cs="Arial"/>
        </w:rPr>
        <w:t xml:space="preserve"> </w:t>
      </w:r>
      <w:r w:rsidR="004856FE">
        <w:rPr>
          <w:rFonts w:ascii="Arial" w:hAnsi="Arial" w:cs="Arial"/>
        </w:rPr>
        <w:t xml:space="preserve">Výkon služby také zahrnuje časté cestování mimo služební působiště Praha. </w:t>
      </w:r>
      <w:r w:rsidR="00EB7D08">
        <w:rPr>
          <w:rFonts w:ascii="Arial" w:hAnsi="Arial" w:cs="Arial"/>
        </w:rPr>
        <w:t xml:space="preserve"> Pokročilá znalost MS OFFICE </w:t>
      </w:r>
      <w:r w:rsidR="004856FE">
        <w:rPr>
          <w:rFonts w:ascii="Arial" w:hAnsi="Arial" w:cs="Arial"/>
        </w:rPr>
        <w:t xml:space="preserve">a ASPI </w:t>
      </w:r>
      <w:r w:rsidR="00EB7D08">
        <w:rPr>
          <w:rFonts w:ascii="Arial" w:hAnsi="Arial" w:cs="Arial"/>
        </w:rPr>
        <w:t>je výhodou.</w:t>
      </w:r>
      <w:r w:rsidR="0053516D">
        <w:rPr>
          <w:rFonts w:ascii="Arial" w:hAnsi="Arial" w:cs="Arial"/>
        </w:rPr>
        <w:t xml:space="preserve"> </w:t>
      </w:r>
      <w:r w:rsidR="00A4290C">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96DF3">
        <w:rPr>
          <w:rFonts w:ascii="Arial" w:hAnsi="Arial" w:cs="Arial"/>
          <w:b/>
        </w:rPr>
        <w:t>2</w:t>
      </w:r>
      <w:r w:rsidR="0056365F">
        <w:rPr>
          <w:rFonts w:ascii="Arial" w:hAnsi="Arial" w:cs="Arial"/>
          <w:b/>
        </w:rPr>
        <w:t>8. července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94337B">
        <w:rPr>
          <w:rFonts w:ascii="Arial" w:hAnsi="Arial" w:cs="Arial"/>
          <w:b/>
        </w:rPr>
        <w:t>vzdělávání a výkonu územní veřejné správy odboru veřejné správy, dozoru a kontroly</w:t>
      </w:r>
      <w:r w:rsidR="00A81F47">
        <w:rPr>
          <w:rFonts w:ascii="Arial" w:hAnsi="Arial" w:cs="Arial"/>
          <w:b/>
        </w:rPr>
        <w:t xml:space="preserve">, </w:t>
      </w:r>
      <w:r w:rsidR="004F6BA3">
        <w:rPr>
          <w:rFonts w:ascii="Arial" w:hAnsi="Arial" w:cs="Arial"/>
          <w:b/>
        </w:rPr>
        <w:t>ID </w:t>
      </w:r>
      <w:r w:rsidR="0094337B">
        <w:rPr>
          <w:rFonts w:ascii="Arial" w:hAnsi="Arial" w:cs="Arial"/>
          <w:b/>
        </w:rPr>
        <w:t>17020450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96DF3">
        <w:rPr>
          <w:rFonts w:ascii="Arial" w:hAnsi="Arial" w:cs="Arial"/>
          <w:b/>
        </w:rPr>
        <w:t>9296</w:t>
      </w:r>
      <w:r w:rsidR="0094337B">
        <w:rPr>
          <w:rFonts w:ascii="Arial" w:hAnsi="Arial" w:cs="Arial"/>
          <w:b/>
        </w:rPr>
        <w:t>2</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94337B">
        <w:rPr>
          <w:rFonts w:ascii="Arial" w:hAnsi="Arial" w:cs="Arial"/>
          <w:b/>
        </w:rPr>
        <w:t>vzdělávání a výkonu územní veřejné správy odboru veřejné správy, dozoru a kontroly</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A36D2C" w:rsidP="00727771">
      <w:pPr>
        <w:spacing w:after="0" w:line="240" w:lineRule="auto"/>
        <w:jc w:val="both"/>
        <w:rPr>
          <w:rFonts w:ascii="Arial" w:hAnsi="Arial" w:cs="Arial"/>
        </w:rPr>
      </w:pPr>
      <w:r>
        <w:rPr>
          <w:rFonts w:ascii="Arial" w:hAnsi="Arial" w:cs="Arial"/>
        </w:rPr>
        <w:t>Ing. Milan Petržílek</w:t>
      </w:r>
    </w:p>
    <w:p w:rsidR="00A36D2C" w:rsidRDefault="00A36D2C" w:rsidP="00727771">
      <w:pPr>
        <w:spacing w:after="0" w:line="240" w:lineRule="auto"/>
        <w:jc w:val="both"/>
        <w:rPr>
          <w:rFonts w:ascii="Arial" w:hAnsi="Arial" w:cs="Arial"/>
        </w:rPr>
      </w:pPr>
      <w:r>
        <w:rPr>
          <w:rFonts w:ascii="Arial" w:hAnsi="Arial" w:cs="Arial"/>
        </w:rPr>
        <w:t>odbor personální</w:t>
      </w:r>
    </w:p>
    <w:p w:rsidR="00A36D2C" w:rsidRDefault="00A36D2C" w:rsidP="00727771">
      <w:pPr>
        <w:spacing w:after="0" w:line="240" w:lineRule="auto"/>
        <w:jc w:val="both"/>
        <w:rPr>
          <w:rFonts w:ascii="Arial" w:hAnsi="Arial" w:cs="Arial"/>
        </w:rPr>
      </w:pPr>
      <w:r>
        <w:rPr>
          <w:rFonts w:ascii="Arial" w:hAnsi="Arial" w:cs="Arial"/>
        </w:rPr>
        <w:t>tel.: +420 974 832 295</w:t>
      </w:r>
    </w:p>
    <w:p w:rsidR="00A36D2C" w:rsidRDefault="00A36D2C" w:rsidP="00727771">
      <w:pPr>
        <w:spacing w:after="0" w:line="240" w:lineRule="auto"/>
        <w:jc w:val="both"/>
        <w:rPr>
          <w:rFonts w:ascii="Arial" w:hAnsi="Arial" w:cs="Arial"/>
        </w:rPr>
      </w:pPr>
      <w:r>
        <w:rPr>
          <w:rFonts w:ascii="Arial" w:hAnsi="Arial" w:cs="Arial"/>
        </w:rPr>
        <w:t>e-mail: milan.petrzilek@mvcr.cz</w:t>
      </w:r>
    </w:p>
    <w:p w:rsidR="00A36D2C" w:rsidRPr="00EB7D08" w:rsidRDefault="00A36D2C" w:rsidP="00727771">
      <w:pPr>
        <w:spacing w:after="0" w:line="240" w:lineRule="auto"/>
        <w:jc w:val="both"/>
        <w:rPr>
          <w:rFonts w:ascii="Arial" w:hAnsi="Arial" w:cs="Arial"/>
        </w:rPr>
      </w:pPr>
      <w:bookmarkStart w:id="0" w:name="_GoBack"/>
      <w:bookmarkEnd w:id="0"/>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7C" w:rsidRDefault="001C2D7C" w:rsidP="004E6D6E">
      <w:pPr>
        <w:spacing w:after="0" w:line="240" w:lineRule="auto"/>
      </w:pPr>
      <w:r>
        <w:separator/>
      </w:r>
    </w:p>
  </w:endnote>
  <w:endnote w:type="continuationSeparator" w:id="0">
    <w:p w:rsidR="001C2D7C" w:rsidRDefault="001C2D7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7C" w:rsidRDefault="001C2D7C" w:rsidP="004E6D6E">
      <w:pPr>
        <w:spacing w:after="0" w:line="240" w:lineRule="auto"/>
      </w:pPr>
      <w:r>
        <w:separator/>
      </w:r>
    </w:p>
  </w:footnote>
  <w:footnote w:type="continuationSeparator" w:id="0">
    <w:p w:rsidR="001C2D7C" w:rsidRDefault="001C2D7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6D2C"/>
    <w:rsid w:val="00A37BBF"/>
    <w:rsid w:val="00A4290C"/>
    <w:rsid w:val="00A525ED"/>
    <w:rsid w:val="00A5333F"/>
    <w:rsid w:val="00A72314"/>
    <w:rsid w:val="00A81F47"/>
    <w:rsid w:val="00AA162E"/>
    <w:rsid w:val="00AA36B6"/>
    <w:rsid w:val="00AB1BDD"/>
    <w:rsid w:val="00AB3E42"/>
    <w:rsid w:val="00B00B27"/>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9909F-0012-4B7F-8044-2683DFBC0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752</Words>
  <Characters>4894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2016-01-18T10:11:00Z</cp:lastPrinted>
  <dcterms:created xsi:type="dcterms:W3CDTF">2016-03-23T08:41:00Z</dcterms:created>
  <dcterms:modified xsi:type="dcterms:W3CDTF">2016-07-04T05:31:00Z</dcterms:modified>
</cp:coreProperties>
</file>