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C2FF2">
        <w:rPr>
          <w:rFonts w:ascii="Arial" w:hAnsi="Arial" w:cs="Arial"/>
        </w:rPr>
        <w:t>9247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54F52">
        <w:rPr>
          <w:rFonts w:ascii="Arial" w:hAnsi="Arial" w:cs="Arial"/>
        </w:rPr>
        <w:t>22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E221B7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54F52">
        <w:rPr>
          <w:rFonts w:ascii="Arial" w:hAnsi="Arial" w:cs="Arial"/>
          <w:b/>
          <w:color w:val="000000" w:themeColor="text1"/>
        </w:rPr>
        <w:t>3030</w:t>
      </w:r>
      <w:r w:rsidR="00203F2B">
        <w:rPr>
          <w:rFonts w:ascii="Arial" w:hAnsi="Arial" w:cs="Arial"/>
          <w:b/>
          <w:color w:val="000000" w:themeColor="text1"/>
        </w:rPr>
        <w:t>2</w:t>
      </w:r>
      <w:r w:rsidR="00AC2FF2">
        <w:rPr>
          <w:rFonts w:ascii="Arial" w:hAnsi="Arial" w:cs="Arial"/>
          <w:b/>
          <w:color w:val="000000" w:themeColor="text1"/>
        </w:rPr>
        <w:t>808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04BFE">
        <w:rPr>
          <w:rFonts w:ascii="Arial" w:hAnsi="Arial" w:cs="Arial"/>
          <w:b/>
          <w:color w:val="000000" w:themeColor="text1"/>
        </w:rPr>
        <w:t>květen</w:t>
      </w:r>
      <w:bookmarkStart w:id="0" w:name="_GoBack"/>
      <w:bookmarkEnd w:id="0"/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54F52">
        <w:rPr>
          <w:rFonts w:ascii="Arial" w:hAnsi="Arial" w:cs="Arial"/>
          <w:b/>
        </w:rPr>
        <w:t>9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AC2FF2">
        <w:rPr>
          <w:rFonts w:ascii="Arial" w:hAnsi="Arial" w:cs="Arial"/>
          <w:b/>
          <w:color w:val="000000" w:themeColor="text1"/>
        </w:rPr>
        <w:t>808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203F2B">
        <w:rPr>
          <w:rFonts w:ascii="Arial" w:hAnsi="Arial" w:cs="Arial"/>
          <w:b/>
          <w:color w:val="000000" w:themeColor="text1"/>
        </w:rPr>
        <w:t>92</w:t>
      </w:r>
      <w:r w:rsidR="00AC2FF2">
        <w:rPr>
          <w:rFonts w:ascii="Arial" w:hAnsi="Arial" w:cs="Arial"/>
          <w:b/>
          <w:color w:val="000000" w:themeColor="text1"/>
        </w:rPr>
        <w:t>47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Mgr. Ivana Zelenková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odbor personální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tel.: +420 974 832 257</w:t>
      </w:r>
    </w:p>
    <w:p w:rsid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51CB5">
          <w:rPr>
            <w:rStyle w:val="Hypertextovodkaz"/>
            <w:rFonts w:ascii="Arial" w:hAnsi="Arial" w:cs="Arial"/>
          </w:rPr>
          <w:t>ivana.zelenkova@mvcr.cz</w:t>
        </w:r>
      </w:hyperlink>
    </w:p>
    <w:p w:rsid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51E" w:rsidRDefault="006F751E" w:rsidP="00276ED4">
      <w:pPr>
        <w:spacing w:after="0" w:line="240" w:lineRule="auto"/>
      </w:pPr>
      <w:r>
        <w:separator/>
      </w:r>
    </w:p>
  </w:endnote>
  <w:endnote w:type="continuationSeparator" w:id="0">
    <w:p w:rsidR="006F751E" w:rsidRDefault="006F75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04BF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51E" w:rsidRDefault="006F751E" w:rsidP="00276ED4">
      <w:pPr>
        <w:spacing w:after="0" w:line="240" w:lineRule="auto"/>
      </w:pPr>
      <w:r>
        <w:separator/>
      </w:r>
    </w:p>
  </w:footnote>
  <w:footnote w:type="continuationSeparator" w:id="0">
    <w:p w:rsidR="006F751E" w:rsidRDefault="006F75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4BFE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6F751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92D75"/>
    <w:rsid w:val="00AC085E"/>
    <w:rsid w:val="00AC1D26"/>
    <w:rsid w:val="00AC276D"/>
    <w:rsid w:val="00AC2FB9"/>
    <w:rsid w:val="00AC2FF2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221B7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74581-94F9-41AF-BB01-E2C9F2F0A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756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2018-01-19T10:08:00Z</cp:lastPrinted>
  <dcterms:created xsi:type="dcterms:W3CDTF">2017-07-10T12:08:00Z</dcterms:created>
  <dcterms:modified xsi:type="dcterms:W3CDTF">2018-01-19T10:08:00Z</dcterms:modified>
</cp:coreProperties>
</file>