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66E8">
        <w:rPr>
          <w:rFonts w:ascii="Arial" w:hAnsi="Arial" w:cs="Arial"/>
          <w:b/>
          <w:sz w:val="24"/>
          <w:szCs w:val="24"/>
        </w:rPr>
        <w:t>pobytu cizinců</w:t>
      </w:r>
      <w:r w:rsidR="00DC4C38">
        <w:rPr>
          <w:rFonts w:ascii="Arial" w:hAnsi="Arial" w:cs="Arial"/>
          <w:b/>
          <w:sz w:val="24"/>
          <w:szCs w:val="24"/>
        </w:rPr>
        <w:t xml:space="preserve"> </w:t>
      </w:r>
      <w:r w:rsidR="00BD048C">
        <w:rPr>
          <w:rFonts w:ascii="Arial" w:hAnsi="Arial" w:cs="Arial"/>
          <w:b/>
          <w:sz w:val="24"/>
          <w:szCs w:val="24"/>
        </w:rPr>
        <w:t>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F66E8">
        <w:rPr>
          <w:rFonts w:ascii="Arial" w:hAnsi="Arial" w:cs="Arial"/>
        </w:rPr>
        <w:t>922</w:t>
      </w:r>
      <w:r w:rsidR="00BD048C">
        <w:rPr>
          <w:rFonts w:ascii="Arial" w:hAnsi="Arial" w:cs="Arial"/>
        </w:rPr>
        <w:t>3</w:t>
      </w:r>
      <w:r w:rsidR="00FF66E8">
        <w:rPr>
          <w:rFonts w:ascii="Arial" w:hAnsi="Arial" w:cs="Arial"/>
        </w:rPr>
        <w:t>7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22429D">
        <w:rPr>
          <w:rFonts w:ascii="Arial" w:hAnsi="Arial" w:cs="Arial"/>
        </w:rPr>
        <w:t>3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B15A8" w:rsidRPr="009B15A8">
        <w:rPr>
          <w:rFonts w:ascii="Arial" w:hAnsi="Arial" w:cs="Arial"/>
          <w:b/>
          <w:color w:val="000000" w:themeColor="text1"/>
        </w:rPr>
        <w:t xml:space="preserve">pobytu cizinců </w:t>
      </w:r>
      <w:r w:rsidR="00BD048C" w:rsidRPr="00BD048C">
        <w:rPr>
          <w:rFonts w:ascii="Arial" w:hAnsi="Arial" w:cs="Arial"/>
          <w:b/>
          <w:color w:val="000000" w:themeColor="text1"/>
        </w:rPr>
        <w:t>Střední Čechy</w:t>
      </w:r>
      <w:r w:rsidR="009B15A8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F66E8">
        <w:rPr>
          <w:rFonts w:ascii="Arial" w:hAnsi="Arial" w:cs="Arial"/>
          <w:b/>
          <w:color w:val="000000" w:themeColor="text1"/>
        </w:rPr>
        <w:t>30302</w:t>
      </w:r>
      <w:r w:rsidR="00BD048C">
        <w:rPr>
          <w:rFonts w:ascii="Arial" w:hAnsi="Arial" w:cs="Arial"/>
          <w:b/>
          <w:color w:val="000000" w:themeColor="text1"/>
        </w:rPr>
        <w:t>670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</w:t>
      </w:r>
      <w:r w:rsidR="00BD048C">
        <w:rPr>
          <w:rFonts w:ascii="Arial" w:hAnsi="Arial" w:cs="Arial"/>
          <w:b/>
          <w:color w:val="000000" w:themeColor="text1"/>
        </w:rPr>
        <w:t>říbram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66E8">
        <w:rPr>
          <w:rFonts w:ascii="Arial" w:hAnsi="Arial" w:cs="Arial"/>
          <w:color w:val="000000" w:themeColor="text1"/>
        </w:rPr>
        <w:t>administrativní činnost spojená s</w:t>
      </w:r>
      <w:r w:rsidR="00BD048C">
        <w:rPr>
          <w:rFonts w:ascii="Arial" w:hAnsi="Arial" w:cs="Arial"/>
          <w:color w:val="000000" w:themeColor="text1"/>
        </w:rPr>
        <w:t> odbavování klientů; zpracování poštovních zásilek; vyřizování věcí ve správním řízení; posuzování podkladů pro správní řízení; provádění důkazů potřebných ke zjištění stavu věci a zajišťování důkazů.</w:t>
      </w:r>
      <w:r w:rsidR="00FF66E8">
        <w:rPr>
          <w:rFonts w:ascii="Arial" w:hAnsi="Arial" w:cs="Arial"/>
          <w:color w:val="000000" w:themeColor="text1"/>
        </w:rPr>
        <w:t xml:space="preserve"> Pokročilá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22429D">
        <w:rPr>
          <w:rFonts w:ascii="Arial" w:hAnsi="Arial" w:cs="Arial"/>
          <w:b/>
        </w:rPr>
        <w:t>3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F66E8" w:rsidRPr="00FF66E8">
        <w:rPr>
          <w:rFonts w:ascii="Arial" w:hAnsi="Arial" w:cs="Arial"/>
          <w:b/>
          <w:color w:val="000000" w:themeColor="text1"/>
        </w:rPr>
        <w:t xml:space="preserve">pobytu cizinců </w:t>
      </w:r>
      <w:r w:rsidR="00BD048C" w:rsidRPr="00BD048C">
        <w:rPr>
          <w:rFonts w:ascii="Arial" w:hAnsi="Arial" w:cs="Arial"/>
          <w:b/>
          <w:color w:val="000000" w:themeColor="text1"/>
        </w:rPr>
        <w:t>Střední Čechy</w:t>
      </w:r>
      <w:r w:rsidR="00BD048C">
        <w:rPr>
          <w:rFonts w:ascii="Arial" w:hAnsi="Arial" w:cs="Arial"/>
          <w:b/>
          <w:color w:val="000000" w:themeColor="text1"/>
        </w:rPr>
        <w:t>,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4C38">
        <w:rPr>
          <w:rFonts w:ascii="Arial" w:hAnsi="Arial" w:cs="Arial"/>
          <w:b/>
          <w:color w:val="000000" w:themeColor="text1"/>
        </w:rPr>
        <w:t>3030</w:t>
      </w:r>
      <w:r w:rsidR="00FF66E8">
        <w:rPr>
          <w:rFonts w:ascii="Arial" w:hAnsi="Arial" w:cs="Arial"/>
          <w:b/>
          <w:color w:val="000000" w:themeColor="text1"/>
        </w:rPr>
        <w:t>2</w:t>
      </w:r>
      <w:r w:rsidR="00BD048C">
        <w:rPr>
          <w:rFonts w:ascii="Arial" w:hAnsi="Arial" w:cs="Arial"/>
          <w:b/>
          <w:color w:val="000000" w:themeColor="text1"/>
        </w:rPr>
        <w:t>670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66E8">
        <w:rPr>
          <w:rFonts w:ascii="Arial" w:hAnsi="Arial" w:cs="Arial"/>
          <w:b/>
          <w:color w:val="000000" w:themeColor="text1"/>
        </w:rPr>
        <w:t>922</w:t>
      </w:r>
      <w:r w:rsidR="00BD048C">
        <w:rPr>
          <w:rFonts w:ascii="Arial" w:hAnsi="Arial" w:cs="Arial"/>
          <w:b/>
          <w:color w:val="000000" w:themeColor="text1"/>
        </w:rPr>
        <w:t>3</w:t>
      </w:r>
      <w:r w:rsidR="00FF66E8">
        <w:rPr>
          <w:rFonts w:ascii="Arial" w:hAnsi="Arial" w:cs="Arial"/>
          <w:b/>
          <w:color w:val="000000" w:themeColor="text1"/>
        </w:rPr>
        <w:t>7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Mgr. Ivana Zelenková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odbor personální</w:t>
      </w:r>
    </w:p>
    <w:p w:rsidR="0022429D" w:rsidRP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>tel.: +420 974 832 257</w:t>
      </w:r>
    </w:p>
    <w:p w:rsidR="00DC4C38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2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22429D" w:rsidRDefault="0022429D" w:rsidP="002242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5D6" w:rsidRDefault="008F35D6" w:rsidP="00276ED4">
      <w:pPr>
        <w:spacing w:after="0" w:line="240" w:lineRule="auto"/>
      </w:pPr>
      <w:r>
        <w:separator/>
      </w:r>
    </w:p>
  </w:endnote>
  <w:endnote w:type="continuationSeparator" w:id="0">
    <w:p w:rsidR="008F35D6" w:rsidRDefault="008F35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429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5D6" w:rsidRDefault="008F35D6" w:rsidP="00276ED4">
      <w:pPr>
        <w:spacing w:after="0" w:line="240" w:lineRule="auto"/>
      </w:pPr>
      <w:r>
        <w:separator/>
      </w:r>
    </w:p>
  </w:footnote>
  <w:footnote w:type="continuationSeparator" w:id="0">
    <w:p w:rsidR="008F35D6" w:rsidRDefault="008F35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2429D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8F35D6"/>
    <w:rsid w:val="009043EE"/>
    <w:rsid w:val="009062CC"/>
    <w:rsid w:val="0092136A"/>
    <w:rsid w:val="00955869"/>
    <w:rsid w:val="00980A06"/>
    <w:rsid w:val="00982E4E"/>
    <w:rsid w:val="009A732F"/>
    <w:rsid w:val="009B15A8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D048C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89E22-1195-4752-AE2F-EE542B0F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737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2017-07-31T06:18:00Z</cp:lastPrinted>
  <dcterms:created xsi:type="dcterms:W3CDTF">2017-07-10T12:08:00Z</dcterms:created>
  <dcterms:modified xsi:type="dcterms:W3CDTF">2017-07-31T06:18:00Z</dcterms:modified>
</cp:coreProperties>
</file>