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73D1A">
        <w:rPr>
          <w:rFonts w:ascii="Arial" w:hAnsi="Arial" w:cs="Arial"/>
          <w:color w:val="000000" w:themeColor="text1"/>
        </w:rPr>
        <w:t>91543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73D1A">
        <w:rPr>
          <w:rFonts w:ascii="Arial" w:hAnsi="Arial" w:cs="Arial"/>
          <w:color w:val="000000" w:themeColor="text1"/>
        </w:rPr>
        <w:t>15. srpna</w:t>
      </w:r>
      <w:r w:rsidR="004C169E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34DE3">
        <w:rPr>
          <w:rFonts w:ascii="Arial" w:hAnsi="Arial" w:cs="Arial"/>
          <w:b/>
          <w:color w:val="000000" w:themeColor="text1"/>
        </w:rPr>
        <w:t>17005154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73D1A">
        <w:rPr>
          <w:rFonts w:ascii="Arial" w:hAnsi="Arial" w:cs="Arial"/>
          <w:b/>
          <w:color w:val="000000" w:themeColor="text1"/>
        </w:rPr>
        <w:t>říjen-listopad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4C169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C169E" w:rsidRPr="004C169E">
        <w:rPr>
          <w:rFonts w:ascii="Arial" w:hAnsi="Arial" w:cs="Arial"/>
          <w:color w:val="000000" w:themeColor="text1"/>
        </w:rPr>
        <w:t>posuzování obecně závazných vyhlášek obcí a</w:t>
      </w:r>
      <w:r w:rsidR="004C169E">
        <w:rPr>
          <w:rFonts w:ascii="Arial" w:hAnsi="Arial" w:cs="Arial"/>
          <w:color w:val="000000" w:themeColor="text1"/>
        </w:rPr>
        <w:t xml:space="preserve"> usnesení orgánů obcí; p</w:t>
      </w:r>
      <w:r w:rsidR="004C169E" w:rsidRPr="004C169E">
        <w:rPr>
          <w:rFonts w:ascii="Arial" w:hAnsi="Arial" w:cs="Arial"/>
          <w:color w:val="000000" w:themeColor="text1"/>
        </w:rPr>
        <w:t>oskytovaní metodické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pomoci</w:t>
      </w:r>
      <w:r w:rsidR="00B73D1A">
        <w:rPr>
          <w:rFonts w:ascii="Arial" w:hAnsi="Arial" w:cs="Arial"/>
          <w:color w:val="000000" w:themeColor="text1"/>
        </w:rPr>
        <w:t xml:space="preserve"> obcím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znalost správního řádu</w:t>
      </w:r>
      <w:r w:rsidR="00B73D1A">
        <w:rPr>
          <w:rFonts w:ascii="Arial" w:hAnsi="Arial" w:cs="Arial"/>
          <w:color w:val="000000" w:themeColor="text1"/>
        </w:rPr>
        <w:t xml:space="preserve">, </w:t>
      </w:r>
      <w:r w:rsidR="004C169E" w:rsidRPr="004C169E">
        <w:rPr>
          <w:rFonts w:ascii="Arial" w:hAnsi="Arial" w:cs="Arial"/>
          <w:color w:val="000000" w:themeColor="text1"/>
        </w:rPr>
        <w:t>zákona o archivnictví a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spisové službě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znalost zákona o ÚSC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zpracovávání podkladů pro územní samosp</w:t>
      </w:r>
      <w:r w:rsidR="004C169E">
        <w:rPr>
          <w:rFonts w:ascii="Arial" w:hAnsi="Arial" w:cs="Arial"/>
          <w:color w:val="000000" w:themeColor="text1"/>
        </w:rPr>
        <w:t>r</w:t>
      </w:r>
      <w:r w:rsidR="004C169E" w:rsidRPr="004C169E">
        <w:rPr>
          <w:rFonts w:ascii="Arial" w:hAnsi="Arial" w:cs="Arial"/>
          <w:color w:val="000000" w:themeColor="text1"/>
        </w:rPr>
        <w:t>ávné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celky</w:t>
      </w:r>
      <w:r w:rsidR="004C169E">
        <w:rPr>
          <w:rFonts w:ascii="Arial" w:hAnsi="Arial" w:cs="Arial"/>
          <w:color w:val="000000" w:themeColor="text1"/>
        </w:rPr>
        <w:t xml:space="preserve">.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73D1A">
        <w:rPr>
          <w:rFonts w:ascii="Arial" w:hAnsi="Arial" w:cs="Arial"/>
          <w:b/>
          <w:color w:val="000000" w:themeColor="text1"/>
        </w:rPr>
        <w:t>27. srpna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</w:t>
      </w:r>
      <w:r w:rsidR="00734DE3">
        <w:rPr>
          <w:rFonts w:ascii="Arial" w:hAnsi="Arial" w:cs="Arial"/>
          <w:b/>
          <w:color w:val="000000" w:themeColor="text1"/>
        </w:rPr>
        <w:t>154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73D1A">
        <w:rPr>
          <w:rFonts w:ascii="Arial" w:hAnsi="Arial" w:cs="Arial"/>
          <w:b/>
          <w:color w:val="000000" w:themeColor="text1"/>
        </w:rPr>
        <w:t>91543-</w:t>
      </w:r>
      <w:r w:rsidR="00953A0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859B3" w:rsidRDefault="005859B3" w:rsidP="00B73D1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3D1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3D1A">
        <w:rPr>
          <w:rFonts w:ascii="Arial" w:hAnsi="Arial" w:cs="Arial"/>
          <w:color w:val="000000" w:themeColor="text1"/>
        </w:rPr>
        <w:t>Odbor veřejné správy, dozoru a kontroly</w:t>
      </w:r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Jan Fišer</w:t>
      </w:r>
      <w:r w:rsidR="003D1F48">
        <w:rPr>
          <w:rFonts w:ascii="Arial" w:hAnsi="Arial" w:cs="Arial"/>
          <w:color w:val="000000" w:themeColor="text1"/>
        </w:rPr>
        <w:t>, DiS.</w:t>
      </w:r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3D1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816 420</w:t>
      </w:r>
      <w:bookmarkStart w:id="0" w:name="_GoBack"/>
      <w:bookmarkEnd w:id="0"/>
    </w:p>
    <w:p w:rsid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3D1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jan.fiser@mvcr.cz</w:t>
        </w:r>
      </w:hyperlink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3D1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73D1A" w:rsidRPr="00B73D1A" w:rsidRDefault="00B73D1A" w:rsidP="00B73D1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3D1A">
        <w:rPr>
          <w:rFonts w:ascii="Arial" w:hAnsi="Arial" w:cs="Arial"/>
          <w:color w:val="000000" w:themeColor="text1"/>
        </w:rPr>
        <w:t>Odbor personální</w:t>
      </w:r>
    </w:p>
    <w:p w:rsidR="005057D3" w:rsidRPr="005057D3" w:rsidRDefault="005057D3" w:rsidP="00B73D1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B73D1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4C169E" w:rsidRDefault="005057D3" w:rsidP="00B73D1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szCs w:val="24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1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73D1A" w:rsidRDefault="00B73D1A" w:rsidP="00B73D1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szCs w:val="24"/>
        </w:rPr>
      </w:pPr>
    </w:p>
    <w:p w:rsidR="00B73D1A" w:rsidRDefault="00B73D1A" w:rsidP="00B73D1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2D7" w:rsidRDefault="00E922D7" w:rsidP="00276ED4">
      <w:pPr>
        <w:spacing w:after="0" w:line="240" w:lineRule="auto"/>
      </w:pPr>
      <w:r>
        <w:separator/>
      </w:r>
    </w:p>
  </w:endnote>
  <w:endnote w:type="continuationSeparator" w:id="0">
    <w:p w:rsidR="00E922D7" w:rsidRDefault="00E922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59B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2D7" w:rsidRDefault="00E922D7" w:rsidP="00276ED4">
      <w:pPr>
        <w:spacing w:after="0" w:line="240" w:lineRule="auto"/>
      </w:pPr>
      <w:r>
        <w:separator/>
      </w:r>
    </w:p>
  </w:footnote>
  <w:footnote w:type="continuationSeparator" w:id="0">
    <w:p w:rsidR="00E922D7" w:rsidRDefault="00E922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D1F48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59B3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3D1A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922D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84414-91F7-49CF-8739-DDAAB8195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863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2017-12-27T08:44:00Z</cp:lastPrinted>
  <dcterms:created xsi:type="dcterms:W3CDTF">2017-07-12T04:53:00Z</dcterms:created>
  <dcterms:modified xsi:type="dcterms:W3CDTF">2018-08-15T04:52:00Z</dcterms:modified>
</cp:coreProperties>
</file>