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3D49E" w14:textId="5915468A"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F47DC6">
        <w:rPr>
          <w:rFonts w:ascii="Arial" w:hAnsi="Arial" w:cs="Arial"/>
        </w:rPr>
        <w:t>90150</w:t>
      </w:r>
      <w:r w:rsidR="004965A0" w:rsidRPr="004965A0">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542A7C55"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885BE1">
        <w:rPr>
          <w:rFonts w:ascii="Arial" w:hAnsi="Arial" w:cs="Arial"/>
          <w:b/>
        </w:rPr>
        <w:t>21</w:t>
      </w:r>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D42B77">
        <w:rPr>
          <w:rFonts w:ascii="Arial" w:hAnsi="Arial" w:cs="Arial"/>
          <w:b/>
        </w:rPr>
        <w:t>poby</w:t>
      </w:r>
      <w:r w:rsidR="00885BE1">
        <w:rPr>
          <w:rFonts w:ascii="Arial" w:hAnsi="Arial" w:cs="Arial"/>
          <w:b/>
        </w:rPr>
        <w:t xml:space="preserve">tového správního řízení </w:t>
      </w:r>
      <w:r w:rsidR="00F47DC6">
        <w:rPr>
          <w:rFonts w:ascii="Arial" w:hAnsi="Arial" w:cs="Arial"/>
          <w:b/>
        </w:rPr>
        <w:t>Jihomoravský</w:t>
      </w:r>
      <w:r w:rsidR="00885BE1">
        <w:rPr>
          <w:rFonts w:ascii="Arial" w:hAnsi="Arial" w:cs="Arial"/>
          <w:b/>
        </w:rPr>
        <w:t xml:space="preserve"> kraj</w:t>
      </w:r>
      <w:r w:rsidR="0040575D">
        <w:rPr>
          <w:rFonts w:ascii="Arial" w:hAnsi="Arial" w:cs="Arial"/>
          <w:b/>
        </w:rPr>
        <w:t>; služební míst</w:t>
      </w:r>
      <w:r w:rsidR="00D82DDB">
        <w:rPr>
          <w:rFonts w:ascii="Arial" w:hAnsi="Arial" w:cs="Arial"/>
          <w:b/>
        </w:rPr>
        <w:t xml:space="preserve">o </w:t>
      </w:r>
      <w:r w:rsidR="00C52B1D">
        <w:rPr>
          <w:rFonts w:ascii="Arial" w:hAnsi="Arial" w:cs="Arial"/>
          <w:b/>
        </w:rPr>
        <w:br/>
      </w:r>
      <w:r w:rsidR="00D82DDB">
        <w:rPr>
          <w:rFonts w:ascii="Arial" w:hAnsi="Arial" w:cs="Arial"/>
          <w:b/>
        </w:rPr>
        <w:t xml:space="preserve">je zařazeno v odboru azylové </w:t>
      </w:r>
      <w:r w:rsidR="0040575D">
        <w:rPr>
          <w:rFonts w:ascii="Arial" w:hAnsi="Arial" w:cs="Arial"/>
          <w:b/>
        </w:rPr>
        <w:t>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24512B5B"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F12B7C" w:rsidRPr="00F12B7C">
        <w:rPr>
          <w:rFonts w:ascii="Arial" w:hAnsi="Arial" w:cs="Arial"/>
          <w:b/>
          <w:i/>
        </w:rPr>
        <w:t xml:space="preserve">vedoucí oddělení </w:t>
      </w:r>
      <w:r w:rsidR="00D42B77" w:rsidRPr="00D42B77">
        <w:rPr>
          <w:rFonts w:ascii="Arial" w:hAnsi="Arial" w:cs="Arial"/>
          <w:b/>
          <w:i/>
        </w:rPr>
        <w:t>pob</w:t>
      </w:r>
      <w:r w:rsidR="00B673A9">
        <w:rPr>
          <w:rFonts w:ascii="Arial" w:hAnsi="Arial" w:cs="Arial"/>
          <w:b/>
          <w:i/>
        </w:rPr>
        <w:t>ytového správního řízení</w:t>
      </w:r>
      <w:r w:rsidR="00B673A9" w:rsidRPr="002B650E">
        <w:rPr>
          <w:rFonts w:ascii="Arial" w:hAnsi="Arial" w:cs="Arial"/>
          <w:b/>
          <w:i/>
        </w:rPr>
        <w:t xml:space="preserve"> </w:t>
      </w:r>
      <w:r w:rsidR="002B650E" w:rsidRPr="002B650E">
        <w:rPr>
          <w:rFonts w:ascii="Arial" w:hAnsi="Arial" w:cs="Arial"/>
          <w:b/>
          <w:i/>
        </w:rPr>
        <w:t>Jihomoravský</w:t>
      </w:r>
      <w:r w:rsidR="00885BE1">
        <w:rPr>
          <w:rFonts w:ascii="Arial" w:hAnsi="Arial" w:cs="Arial"/>
          <w:b/>
          <w:i/>
        </w:rPr>
        <w:t xml:space="preserve"> kraj</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63BF259E"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vedoucí oddělení</w:t>
      </w:r>
      <w:r w:rsidR="0034642D">
        <w:rPr>
          <w:rFonts w:ascii="Arial" w:hAnsi="Arial" w:cs="Arial"/>
        </w:rPr>
        <w:t xml:space="preserve"> </w:t>
      </w:r>
      <w:r w:rsidR="00D42B77" w:rsidRPr="00D42B77">
        <w:rPr>
          <w:rFonts w:ascii="Arial" w:hAnsi="Arial" w:cs="Arial"/>
        </w:rPr>
        <w:t xml:space="preserve">pobytového správního řízení </w:t>
      </w:r>
      <w:r w:rsidR="002B650E" w:rsidRPr="002B650E">
        <w:rPr>
          <w:rFonts w:ascii="Arial" w:hAnsi="Arial" w:cs="Arial"/>
        </w:rPr>
        <w:t>Jihomoravský</w:t>
      </w:r>
      <w:r w:rsidR="00C52B1D">
        <w:rPr>
          <w:rFonts w:ascii="Arial" w:hAnsi="Arial" w:cs="Arial"/>
        </w:rPr>
        <w:t xml:space="preserve"> </w:t>
      </w:r>
      <w:r w:rsidR="00885BE1" w:rsidRPr="00885BE1">
        <w:rPr>
          <w:rFonts w:ascii="Arial" w:hAnsi="Arial" w:cs="Arial"/>
        </w:rPr>
        <w:t>kraj</w:t>
      </w:r>
      <w:r w:rsidR="004111B9">
        <w:rPr>
          <w:rFonts w:ascii="Arial" w:hAnsi="Arial" w:cs="Arial"/>
        </w:rPr>
        <w:t xml:space="preserve">, </w:t>
      </w:r>
      <w:r w:rsidRPr="00C203C8">
        <w:rPr>
          <w:rFonts w:ascii="Arial" w:eastAsia="Times New Roman" w:hAnsi="Arial" w:cs="Arial"/>
          <w:lang w:eastAsia="cs-CZ"/>
        </w:rPr>
        <w:t>se</w:t>
      </w:r>
      <w:r w:rsidR="00F22CDC">
        <w:rPr>
          <w:rFonts w:ascii="Arial" w:eastAsia="Times New Roman" w:hAnsi="Arial" w:cs="Arial"/>
          <w:lang w:eastAsia="cs-CZ"/>
        </w:rPr>
        <w:t xml:space="preserve"> v souladu se zákonem </w:t>
      </w:r>
      <w:r>
        <w:rPr>
          <w:rFonts w:ascii="Arial" w:eastAsia="Times New Roman" w:hAnsi="Arial" w:cs="Arial"/>
          <w:lang w:eastAsia="cs-CZ"/>
        </w:rPr>
        <w:t>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w:t>
      </w:r>
      <w:r w:rsidR="00C52B1D">
        <w:rPr>
          <w:rFonts w:ascii="Arial" w:eastAsia="Times New Roman" w:hAnsi="Arial" w:cs="Arial"/>
          <w:lang w:eastAsia="cs-CZ"/>
        </w:rPr>
        <w:br/>
      </w:r>
      <w:r w:rsidR="001438F7">
        <w:rPr>
          <w:rFonts w:ascii="Arial" w:eastAsia="Times New Roman" w:hAnsi="Arial" w:cs="Arial"/>
          <w:lang w:eastAsia="cs-CZ"/>
        </w:rPr>
        <w:t>na služebním místě ve stejn</w:t>
      </w:r>
      <w:r w:rsidR="0034642D">
        <w:rPr>
          <w:rFonts w:ascii="Arial" w:eastAsia="Times New Roman" w:hAnsi="Arial" w:cs="Arial"/>
          <w:lang w:eastAsia="cs-CZ"/>
        </w:rPr>
        <w:t>ých</w:t>
      </w:r>
      <w:r w:rsidR="00072713">
        <w:rPr>
          <w:rFonts w:ascii="Arial" w:eastAsia="Times New Roman" w:hAnsi="Arial" w:cs="Arial"/>
          <w:lang w:eastAsia="cs-CZ"/>
        </w:rPr>
        <w:t xml:space="preserve"> </w:t>
      </w:r>
      <w:r w:rsidR="0034642D">
        <w:rPr>
          <w:rFonts w:ascii="Arial" w:eastAsia="Times New Roman" w:hAnsi="Arial" w:cs="Arial"/>
          <w:lang w:eastAsia="cs-CZ"/>
        </w:rPr>
        <w:t>oborech</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34642D">
        <w:rPr>
          <w:rFonts w:ascii="Arial" w:eastAsia="Times New Roman" w:hAnsi="Arial" w:cs="Arial"/>
          <w:lang w:eastAsia="cs-CZ"/>
        </w:rPr>
        <w:t>v jakých</w:t>
      </w:r>
      <w:r>
        <w:rPr>
          <w:rFonts w:ascii="Arial" w:eastAsia="Times New Roman" w:hAnsi="Arial" w:cs="Arial"/>
          <w:lang w:eastAsia="cs-CZ"/>
        </w:rPr>
        <w:t xml:space="preserve"> je služební místo představeného, které má být obsazeno</w:t>
      </w:r>
      <w:r w:rsidR="0034642D">
        <w:rPr>
          <w:rFonts w:ascii="Arial" w:eastAsia="Times New Roman" w:hAnsi="Arial" w:cs="Arial"/>
          <w:lang w:eastAsia="cs-CZ"/>
        </w:rPr>
        <w:t xml:space="preserve"> (alespoň v jednom z níže uvedených)</w:t>
      </w:r>
      <w:r>
        <w:rPr>
          <w:rFonts w:ascii="Arial" w:eastAsia="Times New Roman" w:hAnsi="Arial" w:cs="Arial"/>
          <w:sz w:val="18"/>
          <w:lang w:eastAsia="cs-CZ"/>
        </w:rPr>
        <w:t>;</w:t>
      </w:r>
      <w:r>
        <w:rPr>
          <w:rFonts w:ascii="Arial" w:eastAsia="Times New Roman" w:hAnsi="Arial" w:cs="Arial"/>
          <w:lang w:eastAsia="cs-CZ"/>
        </w:rPr>
        <w:t xml:space="preserve"> ustanovení § 51 odst. 4 </w:t>
      </w:r>
      <w:r w:rsidR="00C52B1D">
        <w:rPr>
          <w:rFonts w:ascii="Arial" w:eastAsia="Times New Roman" w:hAnsi="Arial" w:cs="Arial"/>
          <w:lang w:eastAsia="cs-CZ"/>
        </w:rPr>
        <w:br/>
      </w:r>
      <w:r>
        <w:rPr>
          <w:rFonts w:ascii="Arial" w:eastAsia="Times New Roman" w:hAnsi="Arial" w:cs="Arial"/>
          <w:lang w:eastAsia="cs-CZ"/>
        </w:rPr>
        <w:t xml:space="preserve">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379E3689"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 xml:space="preserve">vedoucí oddělení </w:t>
      </w:r>
      <w:r w:rsidR="00D42B77" w:rsidRPr="00D42B77">
        <w:rPr>
          <w:rFonts w:ascii="Arial" w:hAnsi="Arial" w:cs="Arial"/>
        </w:rPr>
        <w:t>po</w:t>
      </w:r>
      <w:r w:rsidR="00CC14AC">
        <w:rPr>
          <w:rFonts w:ascii="Arial" w:hAnsi="Arial" w:cs="Arial"/>
        </w:rPr>
        <w:t xml:space="preserve">bytového správního </w:t>
      </w:r>
      <w:r w:rsidR="00C52B1D">
        <w:rPr>
          <w:rFonts w:ascii="Arial" w:hAnsi="Arial" w:cs="Arial"/>
        </w:rPr>
        <w:t xml:space="preserve">řízení </w:t>
      </w:r>
      <w:r w:rsidR="002B650E" w:rsidRPr="002B650E">
        <w:rPr>
          <w:rFonts w:ascii="Arial" w:hAnsi="Arial" w:cs="Arial"/>
        </w:rPr>
        <w:t>Jihomoravský</w:t>
      </w:r>
      <w:r w:rsidR="00885BE1" w:rsidRPr="00885BE1">
        <w:rPr>
          <w:rFonts w:ascii="Arial" w:hAnsi="Arial" w:cs="Arial"/>
        </w:rPr>
        <w:t xml:space="preserve"> kraj</w:t>
      </w:r>
      <w:r w:rsidR="00202E84">
        <w:rPr>
          <w:rFonts w:ascii="Arial" w:hAnsi="Arial" w:cs="Arial"/>
        </w:rPr>
        <w:t xml:space="preserve">, </w:t>
      </w:r>
      <w:r w:rsidR="00D82DDB">
        <w:rPr>
          <w:rFonts w:ascii="Arial" w:hAnsi="Arial" w:cs="Arial"/>
        </w:rPr>
        <w:t xml:space="preserve">ID </w:t>
      </w:r>
      <w:r w:rsidR="002B650E">
        <w:rPr>
          <w:rFonts w:ascii="Arial" w:hAnsi="Arial" w:cs="Arial"/>
        </w:rPr>
        <w:t>17004981</w:t>
      </w:r>
      <w:r w:rsidR="00C52B1D">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B72905">
        <w:rPr>
          <w:rFonts w:ascii="Arial" w:eastAsia="Times New Roman" w:hAnsi="Arial" w:cs="Arial"/>
          <w:lang w:eastAsia="cs-CZ"/>
        </w:rPr>
        <w:t>v</w:t>
      </w:r>
      <w:r w:rsidR="00D42B77">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2B650E">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244FB">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w:t>
      </w:r>
      <w:r w:rsidR="002244FB">
        <w:rPr>
          <w:rFonts w:ascii="Arial" w:eastAsia="Times New Roman" w:hAnsi="Arial" w:cs="Arial"/>
          <w:lang w:eastAsia="cs-CZ"/>
        </w:rPr>
        <w:t xml:space="preserve"> </w:t>
      </w:r>
      <w:r w:rsidR="002244FB">
        <w:rPr>
          <w:rFonts w:ascii="Arial" w:eastAsia="Times New Roman" w:hAnsi="Arial" w:cs="Arial"/>
          <w:lang w:eastAsia="cs-CZ"/>
        </w:rPr>
        <w:t xml:space="preserve">následujícími obory </w:t>
      </w:r>
      <w:r w:rsidR="00253DA9">
        <w:rPr>
          <w:rFonts w:ascii="Arial" w:eastAsia="Times New Roman" w:hAnsi="Arial" w:cs="Arial"/>
          <w:lang w:eastAsia="cs-CZ"/>
        </w:rPr>
        <w:t>služby</w:t>
      </w:r>
      <w:r w:rsidR="00C203C8">
        <w:rPr>
          <w:rFonts w:ascii="Arial" w:eastAsia="Times New Roman" w:hAnsi="Arial" w:cs="Arial"/>
          <w:lang w:eastAsia="cs-CZ"/>
        </w:rPr>
        <w:t xml:space="preserve">: </w:t>
      </w:r>
      <w:r w:rsidR="00C52B1D">
        <w:rPr>
          <w:rFonts w:ascii="Arial" w:eastAsia="Times New Roman" w:hAnsi="Arial" w:cs="Arial"/>
          <w:lang w:eastAsia="cs-CZ"/>
        </w:rPr>
        <w:br/>
      </w:r>
      <w:r w:rsidR="00B72905" w:rsidRPr="00B72905">
        <w:rPr>
          <w:rFonts w:ascii="Arial" w:eastAsia="Times New Roman" w:hAnsi="Arial" w:cs="Arial"/>
          <w:b/>
          <w:lang w:eastAsia="cs-CZ"/>
        </w:rPr>
        <w:t xml:space="preserve">29. Legislativa a právní činnost, </w:t>
      </w:r>
      <w:r w:rsidR="0040575D">
        <w:rPr>
          <w:rFonts w:ascii="Arial" w:eastAsia="Times New Roman" w:hAnsi="Arial" w:cs="Arial"/>
          <w:b/>
          <w:lang w:eastAsia="cs-CZ"/>
        </w:rPr>
        <w:t>31. Vnitřní pořádek a bezpečnost státu</w:t>
      </w:r>
      <w:r w:rsidR="00111211">
        <w:rPr>
          <w:rFonts w:ascii="Arial" w:eastAsia="Times New Roman" w:hAnsi="Arial" w:cs="Arial"/>
          <w:b/>
          <w:lang w:eastAsia="cs-CZ"/>
        </w:rPr>
        <w:t>.</w:t>
      </w:r>
    </w:p>
    <w:p w14:paraId="4DC23070" w14:textId="77777777" w:rsidR="004C6518" w:rsidRDefault="004C6518" w:rsidP="00490511">
      <w:pPr>
        <w:widowControl w:val="0"/>
        <w:autoSpaceDE w:val="0"/>
        <w:autoSpaceDN w:val="0"/>
        <w:adjustRightInd w:val="0"/>
        <w:spacing w:after="0"/>
        <w:ind w:firstLine="709"/>
        <w:jc w:val="both"/>
        <w:rPr>
          <w:rFonts w:ascii="Arial" w:eastAsia="Times New Roman" w:hAnsi="Arial" w:cs="Arial"/>
          <w:b/>
          <w:lang w:eastAsia="cs-CZ"/>
        </w:rPr>
      </w:pPr>
    </w:p>
    <w:p w14:paraId="08886BAA" w14:textId="78CA3E78" w:rsidR="002244FB" w:rsidRPr="002244FB" w:rsidRDefault="002244FB" w:rsidP="002244FB">
      <w:pPr>
        <w:spacing w:after="0"/>
        <w:ind w:firstLine="708"/>
        <w:jc w:val="both"/>
        <w:rPr>
          <w:rFonts w:ascii="Arial" w:hAnsi="Arial" w:cs="Arial"/>
        </w:rPr>
      </w:pPr>
      <w:r w:rsidRPr="002244FB">
        <w:rPr>
          <w:rFonts w:ascii="Arial" w:hAnsi="Arial" w:cs="Arial"/>
        </w:rPr>
        <w:t>Výkon služby zahrnuje </w:t>
      </w:r>
      <w:r>
        <w:rPr>
          <w:rFonts w:ascii="Arial" w:hAnsi="Arial" w:cs="Arial"/>
        </w:rPr>
        <w:t xml:space="preserve"> </w:t>
      </w:r>
      <w:r w:rsidRPr="002244FB">
        <w:rPr>
          <w:rFonts w:ascii="Arial" w:hAnsi="Arial" w:cs="Arial"/>
        </w:rPr>
        <w:t xml:space="preserve">tvorbu celostátních koncepcí migrační politiky včetně integrační politiky </w:t>
      </w:r>
      <w:r>
        <w:rPr>
          <w:rFonts w:ascii="Arial" w:hAnsi="Arial" w:cs="Arial"/>
        </w:rPr>
        <w:t>vůči cizincům a pobytu cizinců a dále spolupodílení</w:t>
      </w:r>
      <w:r w:rsidRPr="002244FB">
        <w:rPr>
          <w:rFonts w:ascii="Arial" w:hAnsi="Arial" w:cs="Arial"/>
        </w:rPr>
        <w:t xml:space="preserve"> se na tvorbě metodiky </w:t>
      </w:r>
      <w:r>
        <w:rPr>
          <w:rFonts w:ascii="Arial" w:hAnsi="Arial" w:cs="Arial"/>
        </w:rPr>
        <w:br/>
      </w:r>
      <w:r w:rsidRPr="002244FB">
        <w:rPr>
          <w:rFonts w:ascii="Arial" w:hAnsi="Arial" w:cs="Arial"/>
        </w:rPr>
        <w:t>v oblasti správních činností pobytových agend.</w:t>
      </w:r>
    </w:p>
    <w:p w14:paraId="1BF8C9E2" w14:textId="77777777" w:rsidR="00286D50" w:rsidRDefault="00286D50" w:rsidP="002244FB">
      <w:pPr>
        <w:spacing w:after="0"/>
        <w:jc w:val="both"/>
        <w:rPr>
          <w:rFonts w:ascii="Arial" w:hAnsi="Arial" w:cs="Arial"/>
          <w:color w:val="0D0D0D" w:themeColor="text1" w:themeTint="F2"/>
        </w:rPr>
      </w:pPr>
    </w:p>
    <w:p w14:paraId="645AA424" w14:textId="0B740505" w:rsidR="00286D50" w:rsidRDefault="00286D50" w:rsidP="002244FB">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Pr>
          <w:rFonts w:ascii="Arial" w:hAnsi="Arial" w:cs="Arial"/>
          <w:lang w:eastAsia="cs-CZ"/>
        </w:rPr>
        <w:t xml:space="preserve">vedoucí oddělení </w:t>
      </w:r>
      <w:r>
        <w:rPr>
          <w:rFonts w:ascii="Arial" w:hAnsi="Arial" w:cs="Arial"/>
        </w:rPr>
        <w:t>pob</w:t>
      </w:r>
      <w:r w:rsidR="003B5BB8">
        <w:rPr>
          <w:rFonts w:ascii="Arial" w:hAnsi="Arial" w:cs="Arial"/>
        </w:rPr>
        <w:t xml:space="preserve">ytového správního řízení </w:t>
      </w:r>
      <w:r w:rsidR="002B650E" w:rsidRPr="002B650E">
        <w:rPr>
          <w:rFonts w:ascii="Arial" w:hAnsi="Arial" w:cs="Arial"/>
        </w:rPr>
        <w:t>Jihomoravský</w:t>
      </w:r>
      <w:r w:rsidR="00885BE1" w:rsidRPr="002B650E">
        <w:rPr>
          <w:rFonts w:ascii="Arial" w:hAnsi="Arial" w:cs="Arial"/>
        </w:rPr>
        <w:t xml:space="preserve"> </w:t>
      </w:r>
      <w:r w:rsidR="002B650E">
        <w:rPr>
          <w:rFonts w:ascii="Arial" w:hAnsi="Arial" w:cs="Arial"/>
        </w:rPr>
        <w:br/>
      </w:r>
      <w:r w:rsidR="00885BE1">
        <w:rPr>
          <w:rFonts w:ascii="Arial" w:hAnsi="Arial" w:cs="Arial"/>
        </w:rPr>
        <w:t>kraj</w:t>
      </w:r>
      <w:r w:rsidR="00C52B1D">
        <w:rPr>
          <w:rFonts w:ascii="Arial" w:hAnsi="Arial" w:cs="Arial"/>
          <w:lang w:eastAsia="cs-CZ"/>
        </w:rPr>
        <w:t xml:space="preserve"> </w:t>
      </w:r>
      <w:r>
        <w:rPr>
          <w:rFonts w:ascii="Arial" w:hAnsi="Arial" w:cs="Arial"/>
          <w:lang w:eastAsia="cs-CZ"/>
        </w:rPr>
        <w:t>je stanoven</w:t>
      </w:r>
      <w:r>
        <w:rPr>
          <w:rFonts w:ascii="Arial" w:hAnsi="Arial" w:cs="Arial"/>
          <w:b/>
          <w:bCs/>
          <w:lang w:eastAsia="cs-CZ"/>
        </w:rPr>
        <w:t xml:space="preserve"> zvláštní příplatek dle nařízení vlády č. 304/2014 Sb.</w:t>
      </w:r>
    </w:p>
    <w:p w14:paraId="52001BDB" w14:textId="77777777" w:rsidR="00EF543D" w:rsidRDefault="00EF543D" w:rsidP="002E4ABF">
      <w:pPr>
        <w:widowControl w:val="0"/>
        <w:autoSpaceDE w:val="0"/>
        <w:autoSpaceDN w:val="0"/>
        <w:adjustRightInd w:val="0"/>
        <w:spacing w:after="0"/>
        <w:jc w:val="both"/>
        <w:rPr>
          <w:rFonts w:ascii="Arial" w:eastAsia="Times New Roman" w:hAnsi="Arial" w:cs="Arial"/>
          <w:b/>
          <w:lang w:eastAsia="cs-CZ"/>
        </w:rPr>
      </w:pPr>
    </w:p>
    <w:p w14:paraId="3C56F3C0" w14:textId="50797009" w:rsidR="00B72905" w:rsidRDefault="00D42B77" w:rsidP="002E4ABF">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 xml:space="preserve">vedoucí oddělení </w:t>
      </w:r>
      <w:r w:rsidR="00530C24">
        <w:rPr>
          <w:rFonts w:ascii="Arial" w:hAnsi="Arial" w:cs="Arial"/>
        </w:rPr>
        <w:t xml:space="preserve">pobytového správního řízení </w:t>
      </w:r>
      <w:r w:rsidR="002B650E" w:rsidRPr="002B650E">
        <w:rPr>
          <w:rFonts w:ascii="Arial" w:hAnsi="Arial" w:cs="Arial"/>
        </w:rPr>
        <w:t>Jihomoravský</w:t>
      </w:r>
      <w:r w:rsidR="00885BE1">
        <w:rPr>
          <w:rFonts w:ascii="Arial" w:hAnsi="Arial" w:cs="Arial"/>
        </w:rPr>
        <w:t xml:space="preserve"> kraj</w:t>
      </w:r>
      <w:r w:rsidR="003B5BB8">
        <w:rPr>
          <w:rFonts w:ascii="Arial" w:hAnsi="Arial" w:cs="Arial"/>
          <w:lang w:eastAsia="cs-CZ"/>
        </w:rPr>
        <w:t xml:space="preserve"> </w:t>
      </w:r>
      <w:r w:rsidR="004D2ED1">
        <w:rPr>
          <w:rFonts w:ascii="Arial" w:hAnsi="Arial" w:cs="Arial"/>
        </w:rPr>
        <w:t xml:space="preserve">požadavek </w:t>
      </w:r>
      <w:r w:rsidR="00842D16">
        <w:rPr>
          <w:rFonts w:ascii="Arial" w:hAnsi="Arial" w:cs="Arial"/>
        </w:rPr>
        <w:t xml:space="preserve">přístupu </w:t>
      </w:r>
      <w:r w:rsidR="0055279E">
        <w:rPr>
          <w:rFonts w:ascii="Arial" w:hAnsi="Arial" w:cs="Arial"/>
        </w:rPr>
        <w:t>k utajované informaci podle zákona č. 412/2005 Sb., o</w:t>
      </w:r>
      <w:r w:rsidR="00842D16">
        <w:rPr>
          <w:rFonts w:ascii="Arial" w:hAnsi="Arial" w:cs="Arial"/>
        </w:rPr>
        <w:t xml:space="preserve"> ochraně utajovaných informací </w:t>
      </w:r>
      <w:r w:rsidR="0055279E">
        <w:rPr>
          <w:rFonts w:ascii="Arial" w:hAnsi="Arial" w:cs="Arial"/>
        </w:rPr>
        <w:t>a o bezpečnostní způsobilosti</w:t>
      </w:r>
      <w:r w:rsidR="00B72905">
        <w:rPr>
          <w:rFonts w:ascii="Arial" w:hAnsi="Arial" w:cs="Arial"/>
        </w:rPr>
        <w:t>,</w:t>
      </w:r>
      <w:r w:rsidR="00C52B1D">
        <w:rPr>
          <w:rFonts w:ascii="Arial" w:hAnsi="Arial" w:cs="Arial"/>
        </w:rPr>
        <w:t xml:space="preserve"> </w:t>
      </w:r>
      <w:r w:rsidR="00530C24">
        <w:rPr>
          <w:rFonts w:ascii="Arial" w:hAnsi="Arial" w:cs="Arial"/>
        </w:rPr>
        <w:t xml:space="preserve">ve znění pozdějších předpisů, </w:t>
      </w:r>
      <w:r w:rsidR="0055279E">
        <w:rPr>
          <w:rFonts w:ascii="Arial" w:hAnsi="Arial" w:cs="Arial"/>
        </w:rPr>
        <w:t>na stupeň utajení „</w:t>
      </w:r>
      <w:r w:rsidR="00F22CDC">
        <w:rPr>
          <w:rFonts w:ascii="Arial,Bold" w:hAnsi="Arial,Bold" w:cs="Arial,Bold"/>
          <w:b/>
          <w:bCs/>
        </w:rPr>
        <w:t>Důvěrné</w:t>
      </w:r>
      <w:r w:rsidR="0055279E">
        <w:rPr>
          <w:rFonts w:ascii="Arial" w:hAnsi="Arial" w:cs="Arial"/>
        </w:rPr>
        <w:t>“.</w:t>
      </w:r>
      <w:r w:rsidR="00C70BDB">
        <w:rPr>
          <w:rFonts w:ascii="Arial" w:hAnsi="Arial" w:cs="Arial"/>
        </w:rPr>
        <w:t xml:space="preserve"> </w:t>
      </w:r>
    </w:p>
    <w:p w14:paraId="3A17D856" w14:textId="77777777" w:rsidR="00777FEB" w:rsidRDefault="00777FEB" w:rsidP="002E4ABF">
      <w:pPr>
        <w:autoSpaceDE w:val="0"/>
        <w:autoSpaceDN w:val="0"/>
        <w:adjustRightInd w:val="0"/>
        <w:spacing w:after="0"/>
        <w:ind w:firstLine="708"/>
        <w:jc w:val="both"/>
        <w:rPr>
          <w:rFonts w:ascii="Arial" w:hAnsi="Arial" w:cs="Arial"/>
        </w:rPr>
      </w:pPr>
    </w:p>
    <w:p w14:paraId="7982150A" w14:textId="77777777" w:rsidR="00D82DDB" w:rsidRDefault="00D82DDB" w:rsidP="008D45AB">
      <w:pPr>
        <w:spacing w:after="0"/>
        <w:rPr>
          <w:rFonts w:ascii="Arial" w:hAnsi="Arial" w:cs="Arial"/>
        </w:rPr>
      </w:pPr>
    </w:p>
    <w:p w14:paraId="1706C5BB" w14:textId="77777777" w:rsidR="00286D50" w:rsidRPr="008D45AB" w:rsidRDefault="00286D50" w:rsidP="008D45AB">
      <w:pPr>
        <w:spacing w:after="0"/>
        <w:rPr>
          <w:rFonts w:ascii="Arial" w:hAnsi="Arial" w:cs="Arial"/>
        </w:rPr>
      </w:pPr>
    </w:p>
    <w:p w14:paraId="6E60DE5A" w14:textId="3E0B1BD6" w:rsidR="00DA3EB5" w:rsidRDefault="002D4294" w:rsidP="008D45AB">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FD55F90"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09F8AA37"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055CEE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F22CDC">
        <w:rPr>
          <w:rFonts w:ascii="Arial" w:hAnsi="Arial" w:cs="Arial"/>
        </w:rPr>
        <w:t>osvědčení</w:t>
      </w:r>
      <w:r w:rsidRPr="0055279E">
        <w:rPr>
          <w:rFonts w:ascii="Arial" w:hAnsi="Arial" w:cs="Arial"/>
        </w:rPr>
        <w:t xml:space="preserve"> podle zákona č. 412/2005 Sb., o ochraně utajovaných informací a o bezpečnostní způsobilosti, ve znění pozdějších předpisů, </w:t>
      </w:r>
      <w:r w:rsidR="00491FFC">
        <w:rPr>
          <w:rFonts w:ascii="Arial" w:hAnsi="Arial" w:cs="Arial"/>
        </w:rPr>
        <w:t xml:space="preserve">alespoň </w:t>
      </w:r>
      <w:r w:rsidRPr="0055279E">
        <w:rPr>
          <w:rFonts w:ascii="Arial" w:hAnsi="Arial" w:cs="Arial"/>
        </w:rPr>
        <w:t>na stupeň utajení „</w:t>
      </w:r>
      <w:r w:rsidR="00F22CDC">
        <w:rPr>
          <w:rFonts w:ascii="Arial" w:hAnsi="Arial" w:cs="Arial"/>
        </w:rPr>
        <w:t>Důvěrné</w:t>
      </w:r>
      <w:r w:rsidRPr="0055279E">
        <w:rPr>
          <w:rFonts w:ascii="Arial" w:hAnsi="Arial" w:cs="Arial"/>
        </w:rPr>
        <w:t xml:space="preserve">“. Splnění tohoto požadavku se dokládá kopií příslušného </w:t>
      </w:r>
      <w:r w:rsidR="00F22CDC">
        <w:rPr>
          <w:rFonts w:ascii="Arial" w:hAnsi="Arial" w:cs="Arial"/>
        </w:rPr>
        <w:t>osvědčení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F22CDC">
        <w:rPr>
          <w:rFonts w:ascii="Arial" w:hAnsi="Arial" w:cs="Arial"/>
        </w:rPr>
        <w:t>osvědčením</w:t>
      </w:r>
      <w:r w:rsidR="00F22CDC" w:rsidRPr="0055279E">
        <w:rPr>
          <w:rFonts w:ascii="Arial" w:hAnsi="Arial" w:cs="Arial"/>
        </w:rPr>
        <w:t xml:space="preserve"> </w:t>
      </w:r>
      <w:r w:rsidRPr="0055279E">
        <w:rPr>
          <w:rFonts w:ascii="Arial" w:hAnsi="Arial" w:cs="Arial"/>
        </w:rPr>
        <w:t>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w:t>
      </w:r>
      <w:r w:rsidR="00F22CDC">
        <w:rPr>
          <w:rFonts w:ascii="Arial" w:hAnsi="Arial" w:cs="Arial"/>
        </w:rPr>
        <w:t>osvědčení</w:t>
      </w:r>
      <w:r w:rsidRPr="0055279E">
        <w:rPr>
          <w:rFonts w:ascii="Arial" w:hAnsi="Arial" w:cs="Arial"/>
        </w:rPr>
        <w:t xml:space="preserve"> před vydáním rozhodnutí o jmenování na služební mí</w:t>
      </w:r>
      <w:r w:rsidR="005E227C">
        <w:rPr>
          <w:rFonts w:ascii="Arial" w:hAnsi="Arial" w:cs="Arial"/>
        </w:rPr>
        <w:t xml:space="preserve">sto. K podání žádosti o vydání </w:t>
      </w:r>
      <w:r w:rsidR="00F22CDC">
        <w:rPr>
          <w:rFonts w:ascii="Arial" w:hAnsi="Arial" w:cs="Arial"/>
        </w:rPr>
        <w:t>osvědčení</w:t>
      </w:r>
      <w:r w:rsidRPr="0055279E">
        <w:rPr>
          <w:rFonts w:ascii="Arial" w:hAnsi="Arial" w:cs="Arial"/>
        </w:rPr>
        <w:t xml:space="preserve">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03612967"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4C648085"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071C0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F43F18">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395DF59D"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18E92F8"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lastRenderedPageBreak/>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410B74CD"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F22CDC">
              <w:rPr>
                <w:rFonts w:ascii="Arial" w:eastAsia="Times New Roman" w:hAnsi="Arial" w:cs="Arial"/>
                <w:lang w:eastAsia="cs-CZ"/>
              </w:rPr>
              <w:t>osvědčení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F22CDC">
              <w:rPr>
                <w:rFonts w:ascii="Arial" w:eastAsia="Times New Roman" w:hAnsi="Arial" w:cs="Arial"/>
                <w:lang w:eastAsia="cs-CZ"/>
              </w:rPr>
              <w:t xml:space="preserve">alespoň </w:t>
            </w:r>
            <w:r w:rsidR="005E227C">
              <w:rPr>
                <w:rFonts w:ascii="Arial" w:eastAsia="Times New Roman" w:hAnsi="Arial" w:cs="Arial"/>
                <w:lang w:eastAsia="cs-CZ"/>
              </w:rPr>
              <w:t>na stupeň utajení „</w:t>
            </w:r>
            <w:r w:rsidR="00F22CDC">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37299DBD" w:rsidR="004068B6" w:rsidRPr="00E93CBB" w:rsidRDefault="0047434B" w:rsidP="002B650E">
            <w:pPr>
              <w:pStyle w:val="Odstavecseseznamem"/>
              <w:numPr>
                <w:ilvl w:val="0"/>
                <w:numId w:val="5"/>
              </w:numPr>
              <w:spacing w:after="0"/>
              <w:ind w:left="851" w:hanging="436"/>
              <w:jc w:val="both"/>
              <w:rPr>
                <w:rFonts w:ascii="Arial" w:eastAsia="Times New Roman" w:hAnsi="Arial" w:cs="Arial"/>
                <w:lang w:eastAsia="cs-CZ"/>
              </w:rPr>
            </w:pPr>
            <w:r w:rsidRPr="00E93CBB">
              <w:rPr>
                <w:rFonts w:ascii="Arial" w:eastAsia="Times New Roman" w:hAnsi="Arial" w:cs="Arial"/>
                <w:lang w:eastAsia="cs-CZ"/>
              </w:rPr>
              <w:t>písemnou práci v </w:t>
            </w:r>
            <w:r w:rsidR="00C072C9" w:rsidRPr="00E93CBB">
              <w:rPr>
                <w:rFonts w:ascii="Arial" w:eastAsia="Times New Roman" w:hAnsi="Arial" w:cs="Arial"/>
                <w:lang w:eastAsia="cs-CZ"/>
              </w:rPr>
              <w:t xml:space="preserve"> </w:t>
            </w:r>
            <w:r w:rsidR="008D6472">
              <w:rPr>
                <w:rFonts w:ascii="Arial" w:eastAsia="Times New Roman" w:hAnsi="Arial" w:cs="Arial"/>
                <w:lang w:eastAsia="cs-CZ"/>
              </w:rPr>
              <w:t xml:space="preserve">maximálním </w:t>
            </w:r>
            <w:proofErr w:type="gramStart"/>
            <w:r w:rsidR="008D6472">
              <w:rPr>
                <w:rFonts w:ascii="Arial" w:eastAsia="Times New Roman" w:hAnsi="Arial" w:cs="Arial"/>
                <w:lang w:eastAsia="cs-CZ"/>
              </w:rPr>
              <w:t>rozsahu 5</w:t>
            </w:r>
            <w:r w:rsidRPr="00E93CBB">
              <w:rPr>
                <w:rFonts w:ascii="Arial" w:eastAsia="Times New Roman" w:hAnsi="Arial" w:cs="Arial"/>
                <w:lang w:eastAsia="cs-CZ"/>
              </w:rPr>
              <w:t xml:space="preserve">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7"/>
            </w:r>
            <w:r w:rsidRPr="00E93CBB">
              <w:rPr>
                <w:rFonts w:ascii="Arial" w:eastAsia="Times New Roman" w:hAnsi="Arial" w:cs="Arial"/>
                <w:lang w:eastAsia="cs-CZ"/>
              </w:rPr>
              <w:t xml:space="preserve">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 xml:space="preserve">na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téma: "</w:t>
            </w:r>
            <w:r w:rsidR="004068B6" w:rsidRPr="00E93CBB">
              <w:rPr>
                <w:rFonts w:ascii="Arial" w:eastAsia="Times New Roman" w:hAnsi="Arial" w:cs="Arial"/>
                <w:b/>
                <w:lang w:eastAsia="cs-CZ"/>
              </w:rPr>
              <w:t xml:space="preserve">Další směřování  </w:t>
            </w:r>
          </w:p>
          <w:p w14:paraId="6811867C" w14:textId="57AF19FD" w:rsidR="00273B3F" w:rsidRDefault="00F909FB" w:rsidP="002B650E">
            <w:pPr>
              <w:pStyle w:val="Odstavecseseznamem"/>
              <w:spacing w:after="0"/>
              <w:jc w:val="both"/>
              <w:rPr>
                <w:rFonts w:ascii="Arial" w:hAnsi="Arial" w:cs="Arial"/>
                <w:b/>
              </w:rPr>
            </w:pPr>
            <w:r>
              <w:rPr>
                <w:rFonts w:ascii="Arial" w:hAnsi="Arial" w:cs="Arial"/>
                <w:b/>
              </w:rPr>
              <w:t xml:space="preserve">  </w:t>
            </w:r>
            <w:r w:rsidR="00491FFC">
              <w:rPr>
                <w:rFonts w:ascii="Arial" w:hAnsi="Arial" w:cs="Arial"/>
                <w:b/>
              </w:rPr>
              <w:t xml:space="preserve">oddělení </w:t>
            </w:r>
            <w:r w:rsidR="00D42B77">
              <w:rPr>
                <w:rFonts w:ascii="Arial" w:hAnsi="Arial" w:cs="Arial"/>
                <w:b/>
              </w:rPr>
              <w:t>poby</w:t>
            </w:r>
            <w:r w:rsidR="00273B3F">
              <w:rPr>
                <w:rFonts w:ascii="Arial" w:hAnsi="Arial" w:cs="Arial"/>
                <w:b/>
              </w:rPr>
              <w:t xml:space="preserve">tového </w:t>
            </w:r>
            <w:proofErr w:type="gramStart"/>
            <w:r w:rsidR="00273B3F">
              <w:rPr>
                <w:rFonts w:ascii="Arial" w:hAnsi="Arial" w:cs="Arial"/>
                <w:b/>
              </w:rPr>
              <w:t xml:space="preserve">správního </w:t>
            </w:r>
            <w:r w:rsidR="002B650E">
              <w:rPr>
                <w:rFonts w:ascii="Arial" w:hAnsi="Arial" w:cs="Arial"/>
                <w:b/>
              </w:rPr>
              <w:t xml:space="preserve"> </w:t>
            </w:r>
            <w:r w:rsidR="003B5BB8">
              <w:rPr>
                <w:rFonts w:ascii="Arial" w:hAnsi="Arial" w:cs="Arial"/>
                <w:b/>
              </w:rPr>
              <w:t>řízení</w:t>
            </w:r>
            <w:proofErr w:type="gramEnd"/>
            <w:r w:rsidR="003B5BB8">
              <w:rPr>
                <w:rFonts w:ascii="Arial" w:hAnsi="Arial" w:cs="Arial"/>
                <w:b/>
              </w:rPr>
              <w:t xml:space="preserve"> </w:t>
            </w:r>
            <w:r w:rsidR="002B650E">
              <w:rPr>
                <w:rFonts w:ascii="Arial" w:hAnsi="Arial" w:cs="Arial"/>
                <w:b/>
              </w:rPr>
              <w:t xml:space="preserve"> Jihomoravský</w:t>
            </w:r>
            <w:r w:rsidR="00885BE1">
              <w:rPr>
                <w:rFonts w:ascii="Arial" w:hAnsi="Arial" w:cs="Arial"/>
                <w:b/>
              </w:rPr>
              <w:t xml:space="preserve"> kraj</w:t>
            </w:r>
            <w:r w:rsidR="005E227C">
              <w:rPr>
                <w:rFonts w:ascii="Arial" w:hAnsi="Arial" w:cs="Arial"/>
                <w:lang w:eastAsia="cs-CZ"/>
              </w:rPr>
              <w:t xml:space="preserve"> </w:t>
            </w:r>
            <w:r w:rsidR="00491FFC">
              <w:rPr>
                <w:rFonts w:ascii="Arial" w:hAnsi="Arial" w:cs="Arial"/>
                <w:b/>
              </w:rPr>
              <w:t>v</w:t>
            </w:r>
            <w:r w:rsidR="00B817B4">
              <w:rPr>
                <w:rFonts w:ascii="Arial" w:hAnsi="Arial" w:cs="Arial"/>
                <w:b/>
              </w:rPr>
              <w:t xml:space="preserve"> </w:t>
            </w:r>
            <w:r w:rsidR="00D42B77">
              <w:rPr>
                <w:rFonts w:ascii="Arial" w:hAnsi="Arial" w:cs="Arial"/>
                <w:b/>
              </w:rPr>
              <w:t xml:space="preserve"> </w:t>
            </w:r>
            <w:r w:rsidR="000A4CFE">
              <w:rPr>
                <w:rFonts w:ascii="Arial" w:hAnsi="Arial" w:cs="Arial"/>
                <w:b/>
              </w:rPr>
              <w:t xml:space="preserve">odboru </w:t>
            </w:r>
            <w:r w:rsidR="002B650E">
              <w:rPr>
                <w:rFonts w:ascii="Arial" w:hAnsi="Arial" w:cs="Arial"/>
                <w:b/>
              </w:rPr>
              <w:t xml:space="preserve"> </w:t>
            </w:r>
            <w:r w:rsidR="000A4CFE">
              <w:rPr>
                <w:rFonts w:ascii="Arial" w:hAnsi="Arial" w:cs="Arial"/>
                <w:b/>
              </w:rPr>
              <w:t xml:space="preserve">azylové </w:t>
            </w:r>
            <w:r w:rsidR="00273B3F">
              <w:rPr>
                <w:rFonts w:ascii="Arial" w:hAnsi="Arial" w:cs="Arial"/>
                <w:b/>
              </w:rPr>
              <w:t xml:space="preserve"> </w:t>
            </w:r>
          </w:p>
          <w:p w14:paraId="1F694621" w14:textId="7384F538" w:rsidR="0047434B" w:rsidRPr="00885BE1" w:rsidRDefault="00273B3F" w:rsidP="002B650E">
            <w:pPr>
              <w:pStyle w:val="Odstavecseseznamem"/>
              <w:spacing w:after="0"/>
              <w:jc w:val="both"/>
              <w:rPr>
                <w:rFonts w:ascii="Arial" w:hAnsi="Arial" w:cs="Arial"/>
                <w:b/>
              </w:rPr>
            </w:pPr>
            <w:r>
              <w:rPr>
                <w:rFonts w:ascii="Arial" w:hAnsi="Arial" w:cs="Arial"/>
                <w:b/>
              </w:rPr>
              <w:t xml:space="preserve">  </w:t>
            </w:r>
            <w:r w:rsidR="000A4CFE">
              <w:rPr>
                <w:rFonts w:ascii="Arial" w:hAnsi="Arial" w:cs="Arial"/>
                <w:b/>
              </w:rPr>
              <w:t xml:space="preserve">a migrační </w:t>
            </w:r>
            <w:r w:rsidR="000A4CFE" w:rsidRPr="00885BE1">
              <w:rPr>
                <w:rFonts w:ascii="Arial" w:hAnsi="Arial" w:cs="Arial"/>
                <w:b/>
              </w:rPr>
              <w:t>politiky</w:t>
            </w:r>
            <w:r w:rsidR="0047434B" w:rsidRPr="00885BE1">
              <w:rPr>
                <w:rFonts w:ascii="Arial" w:eastAsia="Times New Roman" w:hAnsi="Arial" w:cs="Arial"/>
                <w:b/>
                <w:lang w:eastAsia="cs-CZ"/>
              </w:rPr>
              <w:t>.</w:t>
            </w:r>
            <w:r w:rsidR="0047434B" w:rsidRPr="00885BE1">
              <w:rPr>
                <w:rFonts w:ascii="Arial" w:eastAsia="Times New Roman" w:hAnsi="Arial" w:cs="Arial"/>
                <w:lang w:eastAsia="cs-CZ"/>
              </w:rPr>
              <w:t>"</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24996FE2"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885BE1">
        <w:rPr>
          <w:rFonts w:ascii="Arial" w:eastAsia="Times New Roman" w:hAnsi="Arial" w:cs="Arial"/>
          <w:b/>
          <w:lang w:eastAsia="cs-CZ"/>
        </w:rPr>
        <w:t>11</w:t>
      </w:r>
      <w:r w:rsidR="002E4ABF">
        <w:rPr>
          <w:rFonts w:ascii="Arial" w:eastAsia="Times New Roman" w:hAnsi="Arial" w:cs="Arial"/>
          <w:b/>
          <w:lang w:eastAsia="cs-CZ"/>
        </w:rPr>
        <w:t>. července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7215A20E" w14:textId="44EDAA3A" w:rsidR="00D42B77" w:rsidRDefault="008178EB" w:rsidP="00D42B77">
      <w:pPr>
        <w:spacing w:after="0"/>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w:t>
      </w:r>
      <w:r w:rsidRPr="00D42B77">
        <w:rPr>
          <w:rFonts w:ascii="Arial" w:eastAsia="Times New Roman" w:hAnsi="Arial" w:cs="Arial"/>
          <w:lang w:eastAsia="cs-CZ"/>
        </w:rPr>
        <w:t xml:space="preserve">a slovy „Výběrové řízení na služební místo </w:t>
      </w:r>
      <w:r w:rsidR="000A4CFE" w:rsidRPr="00D42B77">
        <w:rPr>
          <w:rFonts w:ascii="Arial" w:hAnsi="Arial" w:cs="Arial"/>
        </w:rPr>
        <w:t xml:space="preserve">vedoucí </w:t>
      </w:r>
      <w:r w:rsidR="004D2ED1" w:rsidRPr="00D42B77">
        <w:rPr>
          <w:rFonts w:ascii="Arial" w:hAnsi="Arial" w:cs="Arial"/>
        </w:rPr>
        <w:t xml:space="preserve">oddělení </w:t>
      </w:r>
      <w:r w:rsidR="00D42B77" w:rsidRPr="00D42B77">
        <w:rPr>
          <w:rFonts w:ascii="Arial" w:hAnsi="Arial" w:cs="Arial"/>
        </w:rPr>
        <w:t>pob</w:t>
      </w:r>
      <w:r w:rsidR="003B5BB8">
        <w:rPr>
          <w:rFonts w:ascii="Arial" w:hAnsi="Arial" w:cs="Arial"/>
        </w:rPr>
        <w:t xml:space="preserve">ytového správního řízení </w:t>
      </w:r>
      <w:r w:rsidR="002B650E" w:rsidRPr="002B650E">
        <w:rPr>
          <w:rFonts w:ascii="Arial" w:hAnsi="Arial" w:cs="Arial"/>
        </w:rPr>
        <w:t>Jihomoravský</w:t>
      </w:r>
      <w:r w:rsidR="00D043B9">
        <w:rPr>
          <w:rFonts w:ascii="Arial" w:hAnsi="Arial" w:cs="Arial"/>
        </w:rPr>
        <w:t xml:space="preserve"> kraj</w:t>
      </w:r>
      <w:r w:rsidR="00EC3643" w:rsidRPr="00D42B77">
        <w:rPr>
          <w:rFonts w:ascii="Arial" w:hAnsi="Arial" w:cs="Arial"/>
        </w:rPr>
        <w:t xml:space="preserve"> </w:t>
      </w:r>
      <w:r w:rsidR="000A4CFE" w:rsidRPr="000A4CFE">
        <w:rPr>
          <w:rFonts w:ascii="Arial" w:hAnsi="Arial" w:cs="Arial"/>
        </w:rPr>
        <w:t>v odboru azylové a migrační politiky</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15C0BC91" w14:textId="77777777" w:rsidR="00D42B77" w:rsidRDefault="00D42B77" w:rsidP="00D42B77">
      <w:pPr>
        <w:spacing w:after="0"/>
        <w:jc w:val="both"/>
        <w:rPr>
          <w:rFonts w:ascii="Arial" w:eastAsia="Times New Roman" w:hAnsi="Arial" w:cs="Arial"/>
          <w:lang w:eastAsia="cs-CZ"/>
        </w:rPr>
      </w:pPr>
    </w:p>
    <w:p w14:paraId="5C80A649" w14:textId="77777777" w:rsidR="0051254E" w:rsidRDefault="0051254E" w:rsidP="00D42B77">
      <w:pPr>
        <w:spacing w:after="0"/>
        <w:jc w:val="both"/>
        <w:rPr>
          <w:rFonts w:ascii="Arial" w:eastAsia="Times New Roman" w:hAnsi="Arial" w:cs="Arial"/>
          <w:b/>
          <w:lang w:eastAsia="cs-CZ"/>
        </w:rPr>
      </w:pPr>
    </w:p>
    <w:p w14:paraId="1B59FDE6" w14:textId="77777777" w:rsidR="0051254E" w:rsidRDefault="0051254E" w:rsidP="00D42B77">
      <w:pPr>
        <w:spacing w:after="0"/>
        <w:jc w:val="both"/>
        <w:rPr>
          <w:rFonts w:ascii="Arial" w:eastAsia="Times New Roman" w:hAnsi="Arial" w:cs="Arial"/>
          <w:b/>
          <w:lang w:eastAsia="cs-CZ"/>
        </w:rPr>
      </w:pPr>
    </w:p>
    <w:p w14:paraId="666E1527" w14:textId="77777777" w:rsidR="0051254E" w:rsidRDefault="0051254E" w:rsidP="00D42B77">
      <w:pPr>
        <w:spacing w:after="0"/>
        <w:jc w:val="both"/>
        <w:rPr>
          <w:rFonts w:ascii="Arial" w:eastAsia="Times New Roman" w:hAnsi="Arial" w:cs="Arial"/>
          <w:b/>
          <w:lang w:eastAsia="cs-CZ"/>
        </w:rPr>
      </w:pPr>
    </w:p>
    <w:p w14:paraId="282E66A4" w14:textId="77777777" w:rsidR="0051254E" w:rsidRDefault="0051254E" w:rsidP="00D42B77">
      <w:pPr>
        <w:spacing w:after="0"/>
        <w:jc w:val="both"/>
        <w:rPr>
          <w:rFonts w:ascii="Arial" w:eastAsia="Times New Roman" w:hAnsi="Arial" w:cs="Arial"/>
          <w:b/>
          <w:lang w:eastAsia="cs-CZ"/>
        </w:rPr>
      </w:pPr>
    </w:p>
    <w:p w14:paraId="17246385" w14:textId="77777777" w:rsidR="0051254E" w:rsidRDefault="0051254E" w:rsidP="00D42B77">
      <w:pPr>
        <w:spacing w:after="0"/>
        <w:jc w:val="both"/>
        <w:rPr>
          <w:rFonts w:ascii="Arial" w:eastAsia="Times New Roman" w:hAnsi="Arial" w:cs="Arial"/>
          <w:b/>
          <w:lang w:eastAsia="cs-CZ"/>
        </w:rPr>
      </w:pPr>
    </w:p>
    <w:p w14:paraId="6A0A92CC" w14:textId="77777777" w:rsidR="0051254E" w:rsidRDefault="0051254E" w:rsidP="00D42B77">
      <w:pPr>
        <w:spacing w:after="0"/>
        <w:jc w:val="both"/>
        <w:rPr>
          <w:rFonts w:ascii="Arial" w:eastAsia="Times New Roman" w:hAnsi="Arial" w:cs="Arial"/>
          <w:b/>
          <w:lang w:eastAsia="cs-CZ"/>
        </w:rPr>
      </w:pPr>
    </w:p>
    <w:p w14:paraId="32AE7FC4" w14:textId="77777777" w:rsidR="0051254E" w:rsidRDefault="0051254E" w:rsidP="00D42B77">
      <w:pPr>
        <w:spacing w:after="0"/>
        <w:jc w:val="both"/>
        <w:rPr>
          <w:rFonts w:ascii="Arial" w:eastAsia="Times New Roman" w:hAnsi="Arial" w:cs="Arial"/>
          <w:b/>
          <w:lang w:eastAsia="cs-CZ"/>
        </w:rPr>
      </w:pPr>
    </w:p>
    <w:p w14:paraId="6B684C01" w14:textId="77777777" w:rsidR="0051254E" w:rsidRDefault="0051254E" w:rsidP="00D42B77">
      <w:pPr>
        <w:spacing w:after="0"/>
        <w:jc w:val="both"/>
        <w:rPr>
          <w:rFonts w:ascii="Arial" w:eastAsia="Times New Roman" w:hAnsi="Arial" w:cs="Arial"/>
          <w:b/>
          <w:lang w:eastAsia="cs-CZ"/>
        </w:rPr>
      </w:pPr>
    </w:p>
    <w:p w14:paraId="1B38BF59" w14:textId="77777777" w:rsidR="0051254E" w:rsidRDefault="0051254E" w:rsidP="00D42B77">
      <w:pPr>
        <w:spacing w:after="0"/>
        <w:jc w:val="both"/>
        <w:rPr>
          <w:rFonts w:ascii="Arial" w:eastAsia="Times New Roman" w:hAnsi="Arial" w:cs="Arial"/>
          <w:b/>
          <w:lang w:eastAsia="cs-CZ"/>
        </w:rPr>
      </w:pPr>
    </w:p>
    <w:p w14:paraId="71292899" w14:textId="183FA436" w:rsidR="001373AB" w:rsidRDefault="003D525C" w:rsidP="00D42B77">
      <w:pPr>
        <w:spacing w:after="0"/>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491FFC">
        <w:rPr>
          <w:rFonts w:ascii="Arial" w:eastAsia="Times New Roman" w:hAnsi="Arial" w:cs="Arial"/>
          <w:lang w:eastAsia="cs-CZ"/>
        </w:rPr>
        <w:t>září</w:t>
      </w:r>
      <w:proofErr w:type="gramEnd"/>
      <w:r w:rsidR="00273B3F">
        <w:rPr>
          <w:rFonts w:ascii="Arial" w:eastAsia="Times New Roman" w:hAnsi="Arial" w:cs="Arial"/>
          <w:lang w:eastAsia="cs-CZ"/>
        </w:rPr>
        <w:t xml:space="preserve"> - říjen</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6F698FAE"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412058">
        <w:rPr>
          <w:rFonts w:ascii="Arial" w:eastAsia="Times New Roman" w:hAnsi="Arial" w:cs="Arial"/>
          <w:b/>
          <w:lang w:eastAsia="cs-CZ"/>
        </w:rPr>
        <w:t xml:space="preserve"> </w:t>
      </w:r>
      <w:bookmarkStart w:id="0" w:name="_GoBack"/>
      <w:bookmarkEnd w:id="0"/>
      <w:r w:rsidR="002B650E" w:rsidRPr="00365ABF">
        <w:rPr>
          <w:rFonts w:ascii="Arial" w:eastAsia="Times New Roman" w:hAnsi="Arial" w:cs="Arial"/>
          <w:lang w:eastAsia="cs-CZ"/>
        </w:rPr>
        <w:t>Brno</w:t>
      </w:r>
    </w:p>
    <w:p w14:paraId="1A227991" w14:textId="77777777" w:rsidR="00436243" w:rsidRDefault="00436243"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9E3D46" w14:textId="77777777" w:rsidR="00206773" w:rsidRDefault="00206773">
      <w:pPr>
        <w:spacing w:after="0" w:line="240" w:lineRule="auto"/>
      </w:pPr>
      <w:r>
        <w:separator/>
      </w:r>
    </w:p>
  </w:endnote>
  <w:endnote w:type="continuationSeparator" w:id="0">
    <w:p w14:paraId="0E2E8B8C" w14:textId="77777777" w:rsidR="00206773" w:rsidRDefault="00206773">
      <w:pPr>
        <w:spacing w:after="0" w:line="240" w:lineRule="auto"/>
      </w:pPr>
      <w:r>
        <w:continuationSeparator/>
      </w:r>
    </w:p>
  </w:endnote>
  <w:endnote w:type="continuationNotice" w:id="1">
    <w:p w14:paraId="2AAA4A09" w14:textId="77777777" w:rsidR="00206773" w:rsidRDefault="002067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365ABF">
          <w:rPr>
            <w:noProof/>
          </w:rPr>
          <w:t>5</w:t>
        </w:r>
        <w:r>
          <w:fldChar w:fldCharType="end"/>
        </w:r>
      </w:p>
    </w:sdtContent>
  </w:sdt>
  <w:p w14:paraId="52375868" w14:textId="77777777" w:rsidR="001873E3" w:rsidRDefault="0020677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1AAE99" w14:textId="77777777" w:rsidR="00206773" w:rsidRDefault="00206773">
      <w:pPr>
        <w:spacing w:after="0" w:line="240" w:lineRule="auto"/>
      </w:pPr>
      <w:r>
        <w:separator/>
      </w:r>
    </w:p>
  </w:footnote>
  <w:footnote w:type="continuationSeparator" w:id="0">
    <w:p w14:paraId="79478DC4" w14:textId="77777777" w:rsidR="00206773" w:rsidRDefault="00206773">
      <w:pPr>
        <w:spacing w:after="0" w:line="240" w:lineRule="auto"/>
      </w:pPr>
      <w:r>
        <w:continuationSeparator/>
      </w:r>
    </w:p>
  </w:footnote>
  <w:footnote w:type="continuationNotice" w:id="1">
    <w:p w14:paraId="03183D26" w14:textId="77777777" w:rsidR="00206773" w:rsidRDefault="00206773">
      <w:pPr>
        <w:spacing w:after="0" w:line="240" w:lineRule="auto"/>
      </w:pPr>
    </w:p>
  </w:footnote>
  <w:footnote w:id="2">
    <w:p w14:paraId="7F8759AA" w14:textId="46F3FEC5"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491FFC">
        <w:rPr>
          <w:rFonts w:ascii="Arial" w:hAnsi="Arial" w:cs="Arial"/>
          <w:sz w:val="18"/>
          <w:szCs w:val="18"/>
        </w:rPr>
        <w:t xml:space="preserve"> uvedeným</w:t>
      </w:r>
      <w:r w:rsidR="00B72905">
        <w:rPr>
          <w:rFonts w:ascii="Arial" w:hAnsi="Arial" w:cs="Arial"/>
          <w:sz w:val="18"/>
          <w:szCs w:val="18"/>
        </w:rPr>
        <w:t>i obory</w:t>
      </w:r>
      <w:r w:rsidR="000622C0" w:rsidRPr="00AD0599">
        <w:rPr>
          <w:rFonts w:ascii="Arial" w:hAnsi="Arial" w:cs="Arial"/>
          <w:sz w:val="18"/>
          <w:szCs w:val="18"/>
        </w:rPr>
        <w:t xml:space="preserve"> </w:t>
      </w:r>
      <w:r w:rsidR="000622C0">
        <w:rPr>
          <w:rFonts w:ascii="Arial" w:hAnsi="Arial" w:cs="Arial"/>
          <w:sz w:val="18"/>
          <w:szCs w:val="18"/>
        </w:rPr>
        <w:t xml:space="preserve">služby </w:t>
      </w:r>
      <w:r w:rsidR="00491FFC">
        <w:rPr>
          <w:rFonts w:ascii="Arial" w:hAnsi="Arial" w:cs="Arial"/>
          <w:sz w:val="18"/>
          <w:szCs w:val="18"/>
        </w:rPr>
        <w:br/>
      </w:r>
      <w:r w:rsidR="00B72905">
        <w:rPr>
          <w:rFonts w:ascii="Arial" w:hAnsi="Arial" w:cs="Arial"/>
          <w:sz w:val="18"/>
          <w:szCs w:val="18"/>
        </w:rPr>
        <w:t xml:space="preserve">(alespoň jedním z nich) </w:t>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6CC98DA"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CE733E">
        <w:rPr>
          <w:rFonts w:ascii="Arial" w:hAnsi="Arial" w:cs="Arial"/>
          <w:sz w:val="18"/>
          <w:szCs w:val="18"/>
        </w:rPr>
        <w:t>).</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7BE2"/>
    <w:rsid w:val="00040C9D"/>
    <w:rsid w:val="00041C7A"/>
    <w:rsid w:val="000429B7"/>
    <w:rsid w:val="00042E2F"/>
    <w:rsid w:val="00051CAF"/>
    <w:rsid w:val="00051DC9"/>
    <w:rsid w:val="000537AB"/>
    <w:rsid w:val="000571D0"/>
    <w:rsid w:val="000622C0"/>
    <w:rsid w:val="00066422"/>
    <w:rsid w:val="000664EE"/>
    <w:rsid w:val="0006697C"/>
    <w:rsid w:val="00067C42"/>
    <w:rsid w:val="00067CD5"/>
    <w:rsid w:val="00070549"/>
    <w:rsid w:val="00071C06"/>
    <w:rsid w:val="00072713"/>
    <w:rsid w:val="00073E71"/>
    <w:rsid w:val="00077543"/>
    <w:rsid w:val="0007762F"/>
    <w:rsid w:val="00083CEC"/>
    <w:rsid w:val="00094410"/>
    <w:rsid w:val="000949C6"/>
    <w:rsid w:val="00095114"/>
    <w:rsid w:val="000A006F"/>
    <w:rsid w:val="000A46CD"/>
    <w:rsid w:val="000A4CFE"/>
    <w:rsid w:val="000A4E3F"/>
    <w:rsid w:val="000A5BE3"/>
    <w:rsid w:val="000A7A16"/>
    <w:rsid w:val="000B3C94"/>
    <w:rsid w:val="000B495F"/>
    <w:rsid w:val="000B54E7"/>
    <w:rsid w:val="000B6682"/>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2565"/>
    <w:rsid w:val="001D72CF"/>
    <w:rsid w:val="001D7427"/>
    <w:rsid w:val="001E7FD6"/>
    <w:rsid w:val="001F0444"/>
    <w:rsid w:val="001F7547"/>
    <w:rsid w:val="00200215"/>
    <w:rsid w:val="00202E84"/>
    <w:rsid w:val="002053EC"/>
    <w:rsid w:val="00205C41"/>
    <w:rsid w:val="00206773"/>
    <w:rsid w:val="00213DC8"/>
    <w:rsid w:val="002244FB"/>
    <w:rsid w:val="00225303"/>
    <w:rsid w:val="00226C16"/>
    <w:rsid w:val="002336F7"/>
    <w:rsid w:val="00236F79"/>
    <w:rsid w:val="00242D18"/>
    <w:rsid w:val="00243316"/>
    <w:rsid w:val="00247598"/>
    <w:rsid w:val="00253DA9"/>
    <w:rsid w:val="002560A1"/>
    <w:rsid w:val="00256579"/>
    <w:rsid w:val="00261DA4"/>
    <w:rsid w:val="00264DA8"/>
    <w:rsid w:val="00265019"/>
    <w:rsid w:val="002672C5"/>
    <w:rsid w:val="00271B1A"/>
    <w:rsid w:val="00273B3F"/>
    <w:rsid w:val="00273BEB"/>
    <w:rsid w:val="00274B87"/>
    <w:rsid w:val="0027520D"/>
    <w:rsid w:val="002859CA"/>
    <w:rsid w:val="00286C61"/>
    <w:rsid w:val="00286C8C"/>
    <w:rsid w:val="00286D50"/>
    <w:rsid w:val="00290F92"/>
    <w:rsid w:val="002953EB"/>
    <w:rsid w:val="002A1EDC"/>
    <w:rsid w:val="002A37FB"/>
    <w:rsid w:val="002A3923"/>
    <w:rsid w:val="002A4568"/>
    <w:rsid w:val="002B307C"/>
    <w:rsid w:val="002B392F"/>
    <w:rsid w:val="002B3D29"/>
    <w:rsid w:val="002B4439"/>
    <w:rsid w:val="002B5A6C"/>
    <w:rsid w:val="002B650E"/>
    <w:rsid w:val="002B686A"/>
    <w:rsid w:val="002B6969"/>
    <w:rsid w:val="002B7BA1"/>
    <w:rsid w:val="002C2A57"/>
    <w:rsid w:val="002C3AE5"/>
    <w:rsid w:val="002C4D16"/>
    <w:rsid w:val="002D4294"/>
    <w:rsid w:val="002D61BE"/>
    <w:rsid w:val="002E4ABF"/>
    <w:rsid w:val="002E683D"/>
    <w:rsid w:val="002E6F20"/>
    <w:rsid w:val="002E6FFF"/>
    <w:rsid w:val="002F5187"/>
    <w:rsid w:val="003000DE"/>
    <w:rsid w:val="00304EBC"/>
    <w:rsid w:val="00304ECA"/>
    <w:rsid w:val="00305373"/>
    <w:rsid w:val="00316B72"/>
    <w:rsid w:val="00337D2C"/>
    <w:rsid w:val="00340BA0"/>
    <w:rsid w:val="0034642D"/>
    <w:rsid w:val="00351168"/>
    <w:rsid w:val="00352B7F"/>
    <w:rsid w:val="00355DAE"/>
    <w:rsid w:val="003574E5"/>
    <w:rsid w:val="003603FB"/>
    <w:rsid w:val="00361C02"/>
    <w:rsid w:val="00363F43"/>
    <w:rsid w:val="00365ABF"/>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B5BB8"/>
    <w:rsid w:val="003C6B5F"/>
    <w:rsid w:val="003C709C"/>
    <w:rsid w:val="003C7326"/>
    <w:rsid w:val="003D157F"/>
    <w:rsid w:val="003D2339"/>
    <w:rsid w:val="003D2ADC"/>
    <w:rsid w:val="003D525C"/>
    <w:rsid w:val="003D621B"/>
    <w:rsid w:val="003F1B52"/>
    <w:rsid w:val="003F5FAD"/>
    <w:rsid w:val="003F76A8"/>
    <w:rsid w:val="004014AD"/>
    <w:rsid w:val="0040401E"/>
    <w:rsid w:val="0040575D"/>
    <w:rsid w:val="004068B6"/>
    <w:rsid w:val="004111B9"/>
    <w:rsid w:val="00412058"/>
    <w:rsid w:val="004159EF"/>
    <w:rsid w:val="00416073"/>
    <w:rsid w:val="00417886"/>
    <w:rsid w:val="00423A96"/>
    <w:rsid w:val="0042547B"/>
    <w:rsid w:val="00433881"/>
    <w:rsid w:val="00435F1B"/>
    <w:rsid w:val="00436243"/>
    <w:rsid w:val="0044190A"/>
    <w:rsid w:val="0044301A"/>
    <w:rsid w:val="00444E82"/>
    <w:rsid w:val="00450AE0"/>
    <w:rsid w:val="0045169B"/>
    <w:rsid w:val="00457DF3"/>
    <w:rsid w:val="00462E04"/>
    <w:rsid w:val="004640A8"/>
    <w:rsid w:val="004664BA"/>
    <w:rsid w:val="00470E20"/>
    <w:rsid w:val="00473BAD"/>
    <w:rsid w:val="0047434B"/>
    <w:rsid w:val="00480D73"/>
    <w:rsid w:val="00487600"/>
    <w:rsid w:val="004876D3"/>
    <w:rsid w:val="0048791D"/>
    <w:rsid w:val="00490511"/>
    <w:rsid w:val="00491FFC"/>
    <w:rsid w:val="004965A0"/>
    <w:rsid w:val="004A0A7D"/>
    <w:rsid w:val="004A0D1A"/>
    <w:rsid w:val="004A5A6F"/>
    <w:rsid w:val="004B0E42"/>
    <w:rsid w:val="004B3A2C"/>
    <w:rsid w:val="004B3C2A"/>
    <w:rsid w:val="004B4D56"/>
    <w:rsid w:val="004C6518"/>
    <w:rsid w:val="004D2ED1"/>
    <w:rsid w:val="004D75ED"/>
    <w:rsid w:val="004E0DB0"/>
    <w:rsid w:val="004E1292"/>
    <w:rsid w:val="004E728B"/>
    <w:rsid w:val="004F21B3"/>
    <w:rsid w:val="005012C5"/>
    <w:rsid w:val="00504BF3"/>
    <w:rsid w:val="00505F95"/>
    <w:rsid w:val="005062DA"/>
    <w:rsid w:val="00507856"/>
    <w:rsid w:val="00507B8A"/>
    <w:rsid w:val="0051254E"/>
    <w:rsid w:val="00520CF2"/>
    <w:rsid w:val="00521F98"/>
    <w:rsid w:val="005255EB"/>
    <w:rsid w:val="00530C24"/>
    <w:rsid w:val="00532BF7"/>
    <w:rsid w:val="0053752D"/>
    <w:rsid w:val="00544F02"/>
    <w:rsid w:val="00550077"/>
    <w:rsid w:val="00550F9F"/>
    <w:rsid w:val="0055134D"/>
    <w:rsid w:val="0055171A"/>
    <w:rsid w:val="0055279E"/>
    <w:rsid w:val="00554B84"/>
    <w:rsid w:val="005727AF"/>
    <w:rsid w:val="0058231B"/>
    <w:rsid w:val="00590D1B"/>
    <w:rsid w:val="00592C4C"/>
    <w:rsid w:val="00593908"/>
    <w:rsid w:val="00594A84"/>
    <w:rsid w:val="0059556A"/>
    <w:rsid w:val="00595F71"/>
    <w:rsid w:val="005B27EA"/>
    <w:rsid w:val="005C1A22"/>
    <w:rsid w:val="005C213E"/>
    <w:rsid w:val="005C4C99"/>
    <w:rsid w:val="005D6FD5"/>
    <w:rsid w:val="005E11B9"/>
    <w:rsid w:val="005E227C"/>
    <w:rsid w:val="005E433F"/>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552"/>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6F6FE1"/>
    <w:rsid w:val="00700E19"/>
    <w:rsid w:val="00704A82"/>
    <w:rsid w:val="00704D5A"/>
    <w:rsid w:val="00713CCB"/>
    <w:rsid w:val="007168D9"/>
    <w:rsid w:val="007200A7"/>
    <w:rsid w:val="00723D37"/>
    <w:rsid w:val="00724C9B"/>
    <w:rsid w:val="00724FF1"/>
    <w:rsid w:val="00730A6E"/>
    <w:rsid w:val="00730BEF"/>
    <w:rsid w:val="00730FA2"/>
    <w:rsid w:val="0074320A"/>
    <w:rsid w:val="007464CE"/>
    <w:rsid w:val="00754BBB"/>
    <w:rsid w:val="007635C3"/>
    <w:rsid w:val="007707C1"/>
    <w:rsid w:val="00772061"/>
    <w:rsid w:val="00777FEB"/>
    <w:rsid w:val="00786EDA"/>
    <w:rsid w:val="0079167B"/>
    <w:rsid w:val="00795128"/>
    <w:rsid w:val="00795364"/>
    <w:rsid w:val="007A3CFD"/>
    <w:rsid w:val="007A4C14"/>
    <w:rsid w:val="007A5ECD"/>
    <w:rsid w:val="007A62EF"/>
    <w:rsid w:val="007B0111"/>
    <w:rsid w:val="007B291F"/>
    <w:rsid w:val="007B3528"/>
    <w:rsid w:val="007B3B40"/>
    <w:rsid w:val="007B3BBD"/>
    <w:rsid w:val="007B58C3"/>
    <w:rsid w:val="007C34E4"/>
    <w:rsid w:val="007D456E"/>
    <w:rsid w:val="007E4C34"/>
    <w:rsid w:val="007E7692"/>
    <w:rsid w:val="007F3022"/>
    <w:rsid w:val="007F3EE3"/>
    <w:rsid w:val="007F7894"/>
    <w:rsid w:val="00801331"/>
    <w:rsid w:val="0080433B"/>
    <w:rsid w:val="00804362"/>
    <w:rsid w:val="00806036"/>
    <w:rsid w:val="00806C37"/>
    <w:rsid w:val="00811B0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5BE1"/>
    <w:rsid w:val="0088725C"/>
    <w:rsid w:val="00890E5B"/>
    <w:rsid w:val="00895D22"/>
    <w:rsid w:val="008A101D"/>
    <w:rsid w:val="008A254A"/>
    <w:rsid w:val="008A658E"/>
    <w:rsid w:val="008B01DB"/>
    <w:rsid w:val="008B0BC6"/>
    <w:rsid w:val="008C0646"/>
    <w:rsid w:val="008D45AB"/>
    <w:rsid w:val="008D6472"/>
    <w:rsid w:val="008D7E1B"/>
    <w:rsid w:val="008E0F9B"/>
    <w:rsid w:val="008F341F"/>
    <w:rsid w:val="008F50ED"/>
    <w:rsid w:val="00911788"/>
    <w:rsid w:val="009173CF"/>
    <w:rsid w:val="0092007C"/>
    <w:rsid w:val="00921D26"/>
    <w:rsid w:val="0092533E"/>
    <w:rsid w:val="0092675E"/>
    <w:rsid w:val="009313B2"/>
    <w:rsid w:val="0096457C"/>
    <w:rsid w:val="009702DD"/>
    <w:rsid w:val="00972E3A"/>
    <w:rsid w:val="00975E6D"/>
    <w:rsid w:val="009802F3"/>
    <w:rsid w:val="00984425"/>
    <w:rsid w:val="00984B03"/>
    <w:rsid w:val="00987D16"/>
    <w:rsid w:val="00993984"/>
    <w:rsid w:val="009A1A81"/>
    <w:rsid w:val="009A60DE"/>
    <w:rsid w:val="009B177E"/>
    <w:rsid w:val="009B7835"/>
    <w:rsid w:val="009C29C3"/>
    <w:rsid w:val="009C74EA"/>
    <w:rsid w:val="009C753B"/>
    <w:rsid w:val="009D21DE"/>
    <w:rsid w:val="009D2DDE"/>
    <w:rsid w:val="009D35BF"/>
    <w:rsid w:val="009D41BB"/>
    <w:rsid w:val="009D6895"/>
    <w:rsid w:val="009E1A02"/>
    <w:rsid w:val="009E5E5E"/>
    <w:rsid w:val="009F1BCF"/>
    <w:rsid w:val="009F54F5"/>
    <w:rsid w:val="00A00B73"/>
    <w:rsid w:val="00A02D7C"/>
    <w:rsid w:val="00A208C9"/>
    <w:rsid w:val="00A24F37"/>
    <w:rsid w:val="00A3676B"/>
    <w:rsid w:val="00A3684D"/>
    <w:rsid w:val="00A411C9"/>
    <w:rsid w:val="00A43F70"/>
    <w:rsid w:val="00A44E16"/>
    <w:rsid w:val="00A451B3"/>
    <w:rsid w:val="00A45C01"/>
    <w:rsid w:val="00A45CF9"/>
    <w:rsid w:val="00A46444"/>
    <w:rsid w:val="00A47290"/>
    <w:rsid w:val="00A51FA4"/>
    <w:rsid w:val="00A5373E"/>
    <w:rsid w:val="00A563D6"/>
    <w:rsid w:val="00A56C73"/>
    <w:rsid w:val="00A67A2F"/>
    <w:rsid w:val="00A67C48"/>
    <w:rsid w:val="00A70FB2"/>
    <w:rsid w:val="00A7560C"/>
    <w:rsid w:val="00A775B7"/>
    <w:rsid w:val="00A80764"/>
    <w:rsid w:val="00A81AC7"/>
    <w:rsid w:val="00A83238"/>
    <w:rsid w:val="00A8516F"/>
    <w:rsid w:val="00AA0516"/>
    <w:rsid w:val="00AA1AC2"/>
    <w:rsid w:val="00AA1CA6"/>
    <w:rsid w:val="00AA5ED9"/>
    <w:rsid w:val="00AA7AF1"/>
    <w:rsid w:val="00AB4C17"/>
    <w:rsid w:val="00AC09AE"/>
    <w:rsid w:val="00AC47E6"/>
    <w:rsid w:val="00AD49D1"/>
    <w:rsid w:val="00AD5A25"/>
    <w:rsid w:val="00AE0396"/>
    <w:rsid w:val="00AE1CEC"/>
    <w:rsid w:val="00AF01CC"/>
    <w:rsid w:val="00AF2E22"/>
    <w:rsid w:val="00AF3111"/>
    <w:rsid w:val="00AF48F5"/>
    <w:rsid w:val="00AF50CC"/>
    <w:rsid w:val="00B01B55"/>
    <w:rsid w:val="00B0522A"/>
    <w:rsid w:val="00B14062"/>
    <w:rsid w:val="00B1614C"/>
    <w:rsid w:val="00B227B2"/>
    <w:rsid w:val="00B23FC8"/>
    <w:rsid w:val="00B2453D"/>
    <w:rsid w:val="00B403C1"/>
    <w:rsid w:val="00B40F0C"/>
    <w:rsid w:val="00B41035"/>
    <w:rsid w:val="00B50D72"/>
    <w:rsid w:val="00B52D20"/>
    <w:rsid w:val="00B56F4F"/>
    <w:rsid w:val="00B673A9"/>
    <w:rsid w:val="00B72905"/>
    <w:rsid w:val="00B74C97"/>
    <w:rsid w:val="00B80390"/>
    <w:rsid w:val="00B817B4"/>
    <w:rsid w:val="00B83692"/>
    <w:rsid w:val="00B95BCA"/>
    <w:rsid w:val="00B9607F"/>
    <w:rsid w:val="00B96A4B"/>
    <w:rsid w:val="00B97A86"/>
    <w:rsid w:val="00BA00C5"/>
    <w:rsid w:val="00BA21D8"/>
    <w:rsid w:val="00BA2E6E"/>
    <w:rsid w:val="00BC461F"/>
    <w:rsid w:val="00BC4983"/>
    <w:rsid w:val="00BC49FC"/>
    <w:rsid w:val="00BC53FB"/>
    <w:rsid w:val="00BC6590"/>
    <w:rsid w:val="00BD05A9"/>
    <w:rsid w:val="00BD3085"/>
    <w:rsid w:val="00BD5831"/>
    <w:rsid w:val="00BD7CBF"/>
    <w:rsid w:val="00BE1918"/>
    <w:rsid w:val="00BF31A7"/>
    <w:rsid w:val="00C0201C"/>
    <w:rsid w:val="00C030FE"/>
    <w:rsid w:val="00C03B72"/>
    <w:rsid w:val="00C06ABC"/>
    <w:rsid w:val="00C072C9"/>
    <w:rsid w:val="00C113F0"/>
    <w:rsid w:val="00C202CF"/>
    <w:rsid w:val="00C203C8"/>
    <w:rsid w:val="00C21CEA"/>
    <w:rsid w:val="00C21D82"/>
    <w:rsid w:val="00C23224"/>
    <w:rsid w:val="00C25EB6"/>
    <w:rsid w:val="00C27A65"/>
    <w:rsid w:val="00C32E82"/>
    <w:rsid w:val="00C34502"/>
    <w:rsid w:val="00C34B44"/>
    <w:rsid w:val="00C35406"/>
    <w:rsid w:val="00C41669"/>
    <w:rsid w:val="00C52B1D"/>
    <w:rsid w:val="00C56FD6"/>
    <w:rsid w:val="00C66C4F"/>
    <w:rsid w:val="00C70BDB"/>
    <w:rsid w:val="00C75BB0"/>
    <w:rsid w:val="00C80F04"/>
    <w:rsid w:val="00C829F2"/>
    <w:rsid w:val="00C83EE3"/>
    <w:rsid w:val="00C846EB"/>
    <w:rsid w:val="00CA2A14"/>
    <w:rsid w:val="00CA5F91"/>
    <w:rsid w:val="00CA7F05"/>
    <w:rsid w:val="00CC14AC"/>
    <w:rsid w:val="00CC6E36"/>
    <w:rsid w:val="00CC758B"/>
    <w:rsid w:val="00CD37C6"/>
    <w:rsid w:val="00CD43B5"/>
    <w:rsid w:val="00CD46D8"/>
    <w:rsid w:val="00CD7089"/>
    <w:rsid w:val="00CE1C9F"/>
    <w:rsid w:val="00CE6DAF"/>
    <w:rsid w:val="00CE733E"/>
    <w:rsid w:val="00CF7C91"/>
    <w:rsid w:val="00D0138B"/>
    <w:rsid w:val="00D043B9"/>
    <w:rsid w:val="00D04D78"/>
    <w:rsid w:val="00D16B5E"/>
    <w:rsid w:val="00D2202E"/>
    <w:rsid w:val="00D26567"/>
    <w:rsid w:val="00D3029B"/>
    <w:rsid w:val="00D31D5F"/>
    <w:rsid w:val="00D409EE"/>
    <w:rsid w:val="00D42B77"/>
    <w:rsid w:val="00D44379"/>
    <w:rsid w:val="00D60FAD"/>
    <w:rsid w:val="00D70ABF"/>
    <w:rsid w:val="00D722B9"/>
    <w:rsid w:val="00D82DDB"/>
    <w:rsid w:val="00D90D46"/>
    <w:rsid w:val="00D92E6C"/>
    <w:rsid w:val="00D94AA0"/>
    <w:rsid w:val="00D95C4F"/>
    <w:rsid w:val="00D96DB3"/>
    <w:rsid w:val="00D97232"/>
    <w:rsid w:val="00DA0EE7"/>
    <w:rsid w:val="00DA3DFA"/>
    <w:rsid w:val="00DA3EB5"/>
    <w:rsid w:val="00DB11E9"/>
    <w:rsid w:val="00DB216B"/>
    <w:rsid w:val="00DB4417"/>
    <w:rsid w:val="00DC0D66"/>
    <w:rsid w:val="00DC0DD7"/>
    <w:rsid w:val="00DD5C23"/>
    <w:rsid w:val="00DE2718"/>
    <w:rsid w:val="00DE3854"/>
    <w:rsid w:val="00DE6265"/>
    <w:rsid w:val="00DE6C6D"/>
    <w:rsid w:val="00DF672F"/>
    <w:rsid w:val="00E00666"/>
    <w:rsid w:val="00E030D6"/>
    <w:rsid w:val="00E06DF2"/>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93CBB"/>
    <w:rsid w:val="00EA4AD5"/>
    <w:rsid w:val="00EA715A"/>
    <w:rsid w:val="00EB3837"/>
    <w:rsid w:val="00EB549F"/>
    <w:rsid w:val="00EB66FC"/>
    <w:rsid w:val="00EC3643"/>
    <w:rsid w:val="00ED5F48"/>
    <w:rsid w:val="00EE47EE"/>
    <w:rsid w:val="00EE753C"/>
    <w:rsid w:val="00EF17FB"/>
    <w:rsid w:val="00EF543D"/>
    <w:rsid w:val="00EF5ED6"/>
    <w:rsid w:val="00F12B7C"/>
    <w:rsid w:val="00F14254"/>
    <w:rsid w:val="00F142F7"/>
    <w:rsid w:val="00F22CDC"/>
    <w:rsid w:val="00F349D6"/>
    <w:rsid w:val="00F37216"/>
    <w:rsid w:val="00F40419"/>
    <w:rsid w:val="00F40C49"/>
    <w:rsid w:val="00F421C8"/>
    <w:rsid w:val="00F433EB"/>
    <w:rsid w:val="00F43778"/>
    <w:rsid w:val="00F43F18"/>
    <w:rsid w:val="00F462F4"/>
    <w:rsid w:val="00F47DC6"/>
    <w:rsid w:val="00F47F94"/>
    <w:rsid w:val="00F51D08"/>
    <w:rsid w:val="00F62F8F"/>
    <w:rsid w:val="00F66D28"/>
    <w:rsid w:val="00F66D90"/>
    <w:rsid w:val="00F67C0A"/>
    <w:rsid w:val="00F72467"/>
    <w:rsid w:val="00F73818"/>
    <w:rsid w:val="00F86270"/>
    <w:rsid w:val="00F873C7"/>
    <w:rsid w:val="00F909FB"/>
    <w:rsid w:val="00F94C28"/>
    <w:rsid w:val="00F971D1"/>
    <w:rsid w:val="00FA1A6A"/>
    <w:rsid w:val="00FA4DF8"/>
    <w:rsid w:val="00FA7C3E"/>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1242">
      <w:bodyDiv w:val="1"/>
      <w:marLeft w:val="0"/>
      <w:marRight w:val="0"/>
      <w:marTop w:val="0"/>
      <w:marBottom w:val="0"/>
      <w:divBdr>
        <w:top w:val="none" w:sz="0" w:space="0" w:color="auto"/>
        <w:left w:val="none" w:sz="0" w:space="0" w:color="auto"/>
        <w:bottom w:val="none" w:sz="0" w:space="0" w:color="auto"/>
        <w:right w:val="none" w:sz="0" w:space="0" w:color="auto"/>
      </w:divBdr>
    </w:div>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741223241">
      <w:bodyDiv w:val="1"/>
      <w:marLeft w:val="0"/>
      <w:marRight w:val="0"/>
      <w:marTop w:val="0"/>
      <w:marBottom w:val="0"/>
      <w:divBdr>
        <w:top w:val="none" w:sz="0" w:space="0" w:color="auto"/>
        <w:left w:val="none" w:sz="0" w:space="0" w:color="auto"/>
        <w:bottom w:val="none" w:sz="0" w:space="0" w:color="auto"/>
        <w:right w:val="none" w:sz="0" w:space="0" w:color="auto"/>
      </w:divBdr>
    </w:div>
    <w:div w:id="1157771784">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DC612-A948-4342-A050-2D9FDC543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623</TotalTime>
  <Pages>5</Pages>
  <Words>1406</Words>
  <Characters>8297</Characters>
  <Application>Microsoft Office Word</Application>
  <DocSecurity>0</DocSecurity>
  <Lines>69</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107</cp:revision>
  <cp:lastPrinted>2016-06-16T08:25:00Z</cp:lastPrinted>
  <dcterms:created xsi:type="dcterms:W3CDTF">2016-05-25T13:43:00Z</dcterms:created>
  <dcterms:modified xsi:type="dcterms:W3CDTF">2016-06-20T11:31:00Z</dcterms:modified>
</cp:coreProperties>
</file>