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534C764"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6207E0">
        <w:rPr>
          <w:rFonts w:ascii="Arial" w:hAnsi="Arial" w:cs="Arial"/>
        </w:rPr>
        <w:t>900</w:t>
      </w:r>
      <w:r w:rsidR="00A81A08">
        <w:rPr>
          <w:rFonts w:ascii="Arial" w:hAnsi="Arial" w:cs="Arial"/>
        </w:rPr>
        <w:t>16</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13CFA3A"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0276C">
        <w:rPr>
          <w:rFonts w:ascii="Arial" w:hAnsi="Arial" w:cs="Arial"/>
          <w:b/>
        </w:rPr>
        <w:t>2</w:t>
      </w:r>
      <w:r w:rsidR="00CF11CD">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A81A08">
        <w:rPr>
          <w:rFonts w:ascii="Arial" w:hAnsi="Arial" w:cs="Arial"/>
          <w:b/>
        </w:rPr>
        <w:t>zahraničních a evropských záležitostí</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03F33BB0" w14:textId="77777777" w:rsidR="00F0276C"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C2AE322" w:rsidR="006E1422" w:rsidRPr="0070546F" w:rsidRDefault="008178EB" w:rsidP="0070546F">
      <w:pPr>
        <w:spacing w:after="0" w:line="240" w:lineRule="auto"/>
        <w:jc w:val="center"/>
        <w:rPr>
          <w:rFonts w:ascii="Arial" w:eastAsia="Times New Roman" w:hAnsi="Arial" w:cs="Arial"/>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A81A08">
        <w:rPr>
          <w:rFonts w:ascii="Arial" w:eastAsia="Times New Roman" w:hAnsi="Arial" w:cs="Arial"/>
          <w:b/>
          <w:i/>
          <w:lang w:eastAsia="cs-CZ"/>
        </w:rPr>
        <w:t>zahraničních a evropských záležitostí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7232C8C3"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A81A08">
        <w:rPr>
          <w:rFonts w:ascii="Arial" w:hAnsi="Arial" w:cs="Arial"/>
        </w:rPr>
        <w:t>zahraničních a evropských záležitostí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72907C9D"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A81A08">
        <w:rPr>
          <w:rFonts w:ascii="Arial" w:hAnsi="Arial" w:cs="Arial"/>
        </w:rPr>
        <w:t>zahraničních a evropských záležitostí</w:t>
      </w:r>
      <w:r w:rsidR="00202E84">
        <w:rPr>
          <w:rFonts w:ascii="Arial" w:hAnsi="Arial" w:cs="Arial"/>
        </w:rPr>
        <w:t xml:space="preserve">, </w:t>
      </w:r>
      <w:r w:rsidR="009C74EA">
        <w:rPr>
          <w:rFonts w:ascii="Arial" w:hAnsi="Arial" w:cs="Arial"/>
        </w:rPr>
        <w:t xml:space="preserve">ID </w:t>
      </w:r>
      <w:r w:rsidR="006207E0">
        <w:rPr>
          <w:rFonts w:ascii="Arial" w:hAnsi="Arial" w:cs="Arial"/>
        </w:rPr>
        <w:t>1700</w:t>
      </w:r>
      <w:r w:rsidR="003707B5">
        <w:rPr>
          <w:rFonts w:ascii="Arial" w:hAnsi="Arial" w:cs="Arial"/>
        </w:rPr>
        <w:t>4903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F0276C">
        <w:rPr>
          <w:rFonts w:ascii="Arial" w:eastAsia="Times New Roman" w:hAnsi="Arial" w:cs="Arial"/>
          <w:lang w:eastAsia="cs-CZ"/>
        </w:rPr>
        <w:t xml:space="preserve">: </w:t>
      </w:r>
      <w:r w:rsidR="00BB3F0B">
        <w:rPr>
          <w:rFonts w:ascii="Arial" w:eastAsia="Times New Roman" w:hAnsi="Arial" w:cs="Arial"/>
          <w:b/>
          <w:lang w:eastAsia="cs-CZ"/>
        </w:rPr>
        <w:t xml:space="preserve">9. Zahraniční vztahy a </w:t>
      </w:r>
      <w:r w:rsidR="006207E0">
        <w:rPr>
          <w:rFonts w:ascii="Arial" w:eastAsia="Times New Roman" w:hAnsi="Arial" w:cs="Arial"/>
          <w:b/>
          <w:lang w:eastAsia="cs-CZ"/>
        </w:rPr>
        <w:t xml:space="preserve">služba, </w:t>
      </w:r>
      <w:r w:rsidR="00AA276C">
        <w:rPr>
          <w:rFonts w:ascii="Arial" w:eastAsia="Times New Roman" w:hAnsi="Arial" w:cs="Arial"/>
          <w:b/>
          <w:lang w:eastAsia="cs-CZ"/>
        </w:rPr>
        <w:t>2</w:t>
      </w:r>
      <w:r w:rsidR="00A33B66">
        <w:rPr>
          <w:rFonts w:ascii="Arial" w:eastAsia="Times New Roman" w:hAnsi="Arial" w:cs="Arial"/>
          <w:b/>
          <w:lang w:eastAsia="cs-CZ"/>
        </w:rPr>
        <w:t>9. Legislativa a právní činnost</w:t>
      </w:r>
      <w:r w:rsidR="0045147A">
        <w:rPr>
          <w:rFonts w:ascii="Arial" w:eastAsia="Times New Roman" w:hAnsi="Arial" w:cs="Arial"/>
          <w:b/>
          <w:lang w:eastAsia="cs-CZ"/>
        </w:rPr>
        <w:t xml:space="preserve"> a</w:t>
      </w:r>
      <w:r w:rsidR="00AA276C">
        <w:rPr>
          <w:rFonts w:ascii="Arial" w:eastAsia="Times New Roman" w:hAnsi="Arial" w:cs="Arial"/>
          <w:b/>
          <w:lang w:eastAsia="cs-CZ"/>
        </w:rPr>
        <w:t xml:space="preserve"> </w:t>
      </w:r>
      <w:r w:rsidR="005852D9" w:rsidRPr="00AA276C">
        <w:rPr>
          <w:rFonts w:ascii="Arial" w:eastAsia="Times New Roman" w:hAnsi="Arial" w:cs="Arial"/>
          <w:b/>
          <w:lang w:eastAsia="cs-CZ"/>
        </w:rPr>
        <w:t>31</w:t>
      </w:r>
      <w:r w:rsidR="00FB4075">
        <w:rPr>
          <w:rFonts w:ascii="Arial" w:eastAsia="Times New Roman" w:hAnsi="Arial" w:cs="Arial"/>
          <w:b/>
          <w:lang w:eastAsia="cs-CZ"/>
        </w:rPr>
        <w:t>.</w:t>
      </w:r>
      <w:r w:rsidR="00A33B66">
        <w:rPr>
          <w:rFonts w:ascii="Arial" w:eastAsia="Times New Roman" w:hAnsi="Arial" w:cs="Arial"/>
          <w:b/>
          <w:lang w:eastAsia="cs-CZ"/>
        </w:rPr>
        <w:t xml:space="preserve"> </w:t>
      </w:r>
      <w:r w:rsidR="00AA276C">
        <w:rPr>
          <w:rFonts w:ascii="Arial" w:eastAsia="Times New Roman" w:hAnsi="Arial" w:cs="Arial"/>
          <w:b/>
          <w:lang w:eastAsia="cs-CZ"/>
        </w:rPr>
        <w:t>Vnitřní pořádek</w:t>
      </w:r>
      <w:r w:rsidR="0045147A">
        <w:rPr>
          <w:rFonts w:ascii="Arial" w:eastAsia="Times New Roman" w:hAnsi="Arial" w:cs="Arial"/>
          <w:b/>
          <w:lang w:eastAsia="cs-CZ"/>
        </w:rPr>
        <w:t>.</w:t>
      </w:r>
    </w:p>
    <w:p w14:paraId="0E98632B" w14:textId="77777777" w:rsidR="00F0276C" w:rsidRDefault="00F0276C" w:rsidP="0070546F">
      <w:pPr>
        <w:widowControl w:val="0"/>
        <w:autoSpaceDE w:val="0"/>
        <w:autoSpaceDN w:val="0"/>
        <w:adjustRightInd w:val="0"/>
        <w:spacing w:after="0"/>
        <w:ind w:firstLine="708"/>
        <w:jc w:val="both"/>
        <w:rPr>
          <w:rFonts w:ascii="Arial" w:eastAsia="Times New Roman" w:hAnsi="Arial" w:cs="Arial"/>
          <w:lang w:eastAsia="cs-CZ"/>
        </w:rPr>
      </w:pPr>
    </w:p>
    <w:p w14:paraId="64AC86E1" w14:textId="535D0FE0" w:rsidR="009B58AD" w:rsidRPr="00D74D1C" w:rsidRDefault="0070546F" w:rsidP="00D74D1C">
      <w:pPr>
        <w:ind w:firstLine="708"/>
        <w:rPr>
          <w:rFonts w:ascii="Arial" w:hAnsi="Arial" w:cs="Arial"/>
        </w:rPr>
      </w:pPr>
      <w:r w:rsidRPr="00D74D1C">
        <w:rPr>
          <w:rFonts w:ascii="Arial" w:eastAsia="Times New Roman" w:hAnsi="Arial" w:cs="Arial"/>
          <w:lang w:eastAsia="cs-CZ"/>
        </w:rPr>
        <w:t xml:space="preserve">Výkon služby zahrnuje především </w:t>
      </w:r>
      <w:r w:rsidR="00D74D1C" w:rsidRPr="00D74D1C">
        <w:rPr>
          <w:rFonts w:ascii="Arial" w:hAnsi="Arial" w:cs="Arial"/>
        </w:rPr>
        <w:t xml:space="preserve">tvorbu návrhů nejsložitějších systémů právních úprav s nejširšími dopady na právní poměry České republiky a práva Evropské unie v oblasti azylového a migračního práva, tvorba koncepce zahraniční politiky České republiky v oblasti azylu a migrace. </w:t>
      </w:r>
    </w:p>
    <w:p w14:paraId="10E8126F" w14:textId="4AB4ED65" w:rsidR="009B58AD" w:rsidRDefault="009B58AD" w:rsidP="009B58AD">
      <w:pPr>
        <w:widowControl w:val="0"/>
        <w:autoSpaceDE w:val="0"/>
        <w:autoSpaceDN w:val="0"/>
        <w:adjustRightInd w:val="0"/>
        <w:spacing w:after="0"/>
        <w:ind w:firstLine="708"/>
        <w:jc w:val="both"/>
        <w:rPr>
          <w:rFonts w:ascii="Arial" w:eastAsia="Times New Roman" w:hAnsi="Arial" w:cs="Arial"/>
          <w:lang w:eastAsia="cs-CZ"/>
        </w:rPr>
      </w:pPr>
      <w:r w:rsidRPr="00D74D1C">
        <w:rPr>
          <w:rFonts w:ascii="Arial" w:eastAsia="Times New Roman" w:hAnsi="Arial" w:cs="Arial"/>
          <w:lang w:eastAsia="cs-CZ"/>
        </w:rPr>
        <w:t xml:space="preserve">V souladu s § 25 odst. 5 písm. a) zákona o státní službě a </w:t>
      </w:r>
      <w:r w:rsidRPr="00D74D1C">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vedoucí oddělení </w:t>
      </w:r>
      <w:r w:rsidR="00531680">
        <w:rPr>
          <w:rFonts w:ascii="Arial" w:hAnsi="Arial" w:cs="Arial"/>
        </w:rPr>
        <w:t>zahraničních a evropských záležitostí</w:t>
      </w:r>
      <w:r w:rsidRPr="00D74D1C">
        <w:rPr>
          <w:rFonts w:ascii="Arial" w:hAnsi="Arial" w:cs="Arial"/>
        </w:rPr>
        <w:t xml:space="preserve"> </w:t>
      </w:r>
      <w:r w:rsidRPr="00D74D1C">
        <w:rPr>
          <w:rFonts w:ascii="Arial" w:eastAsia="Times New Roman" w:hAnsi="Arial" w:cs="Arial"/>
          <w:lang w:eastAsia="cs-CZ"/>
        </w:rPr>
        <w:t>požadavek znalosti cizího jazyka</w:t>
      </w:r>
      <w:r>
        <w:rPr>
          <w:rFonts w:ascii="Arial" w:eastAsia="Times New Roman" w:hAnsi="Arial" w:cs="Arial"/>
          <w:lang w:eastAsia="cs-CZ"/>
        </w:rPr>
        <w:t xml:space="preserve">  - </w:t>
      </w:r>
      <w:r>
        <w:rPr>
          <w:rFonts w:ascii="Arial" w:eastAsia="Times New Roman" w:hAnsi="Arial" w:cs="Arial"/>
          <w:b/>
          <w:lang w:eastAsia="cs-CZ"/>
        </w:rPr>
        <w:t xml:space="preserve">anglického jazyka, odpovídající úrovni </w:t>
      </w:r>
      <w:r w:rsidR="006207E0">
        <w:rPr>
          <w:rFonts w:ascii="Arial" w:eastAsia="Times New Roman" w:hAnsi="Arial" w:cs="Arial"/>
          <w:b/>
          <w:lang w:eastAsia="cs-CZ"/>
        </w:rPr>
        <w:t>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5505EA60"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 xml:space="preserve">ona o státní službě a společným </w:t>
      </w:r>
      <w:r w:rsidR="00490511">
        <w:rPr>
          <w:rFonts w:ascii="Arial" w:hAnsi="Arial" w:cs="Arial"/>
        </w:rPr>
        <w:lastRenderedPageBreak/>
        <w:t>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BB3F0B">
        <w:rPr>
          <w:rFonts w:ascii="Arial" w:hAnsi="Arial" w:cs="Arial"/>
        </w:rPr>
        <w:t>zahraničních a evropských záležitostí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5C9900F" w14:textId="77777777" w:rsidR="00F0276C" w:rsidRDefault="00F0276C" w:rsidP="00133E3A">
      <w:pPr>
        <w:spacing w:after="0"/>
        <w:jc w:val="both"/>
        <w:rPr>
          <w:rFonts w:ascii="Arial" w:eastAsia="Times New Roman" w:hAnsi="Arial" w:cs="Arial"/>
          <w:lang w:eastAsia="cs-CZ"/>
        </w:rPr>
      </w:pP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ajemníkem orgánu Komunistické stran</w:t>
      </w:r>
      <w:bookmarkStart w:id="0" w:name="_GoBack"/>
      <w:bookmarkEnd w:id="0"/>
      <w:r w:rsidR="008178EB" w:rsidRPr="00643303">
        <w:rPr>
          <w:rFonts w:ascii="Arial" w:hAnsi="Arial" w:cs="Arial"/>
          <w:sz w:val="22"/>
          <w:szCs w:val="22"/>
        </w:rPr>
        <w:t xml:space="preserve">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79FAC8AE"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E2EEF">
              <w:rPr>
                <w:rFonts w:ascii="Arial" w:eastAsia="Times New Roman" w:hAnsi="Arial" w:cs="Arial"/>
                <w:b/>
                <w:lang w:eastAsia="cs-CZ"/>
              </w:rPr>
              <w:t xml:space="preserve"> </w:t>
            </w:r>
            <w:proofErr w:type="gramStart"/>
            <w:r w:rsidR="00BB2CC9">
              <w:rPr>
                <w:rFonts w:ascii="Arial" w:eastAsia="Times New Roman" w:hAnsi="Arial" w:cs="Arial"/>
                <w:b/>
                <w:lang w:eastAsia="cs-CZ"/>
              </w:rPr>
              <w:t xml:space="preserve">oddělení </w:t>
            </w:r>
            <w:r w:rsidR="00FE2EEF">
              <w:rPr>
                <w:rFonts w:ascii="Arial" w:eastAsia="Times New Roman" w:hAnsi="Arial" w:cs="Arial"/>
                <w:b/>
                <w:lang w:eastAsia="cs-CZ"/>
              </w:rPr>
              <w:t xml:space="preserve"> </w:t>
            </w:r>
            <w:r w:rsidR="003707B5">
              <w:rPr>
                <w:rFonts w:ascii="Arial" w:eastAsia="Times New Roman" w:hAnsi="Arial" w:cs="Arial"/>
                <w:b/>
                <w:lang w:eastAsia="cs-CZ"/>
              </w:rPr>
              <w:t>zahraničních</w:t>
            </w:r>
            <w:proofErr w:type="gramEnd"/>
            <w:r w:rsidR="003707B5">
              <w:rPr>
                <w:rFonts w:ascii="Arial" w:eastAsia="Times New Roman" w:hAnsi="Arial" w:cs="Arial"/>
                <w:b/>
                <w:lang w:eastAsia="cs-CZ"/>
              </w:rPr>
              <w:t xml:space="preserve"> a evropských záležitostí</w:t>
            </w:r>
            <w:r w:rsidR="00FE2EEF">
              <w:rPr>
                <w:rFonts w:ascii="Arial" w:eastAsia="Times New Roman" w:hAnsi="Arial" w:cs="Arial"/>
                <w:b/>
                <w:lang w:eastAsia="cs-CZ"/>
              </w:rPr>
              <w:t xml:space="preserve"> v</w:t>
            </w:r>
            <w:r w:rsidR="00F0276C">
              <w:rPr>
                <w:rFonts w:ascii="Arial" w:eastAsia="Times New Roman" w:hAnsi="Arial" w:cs="Arial"/>
                <w:b/>
                <w:lang w:eastAsia="cs-CZ"/>
              </w:rPr>
              <w:t xml:space="preserve"> o</w:t>
            </w:r>
            <w:r w:rsidR="00FE2EEF">
              <w:rPr>
                <w:rFonts w:ascii="Arial" w:eastAsia="Times New Roman" w:hAnsi="Arial" w:cs="Arial"/>
                <w:b/>
                <w:lang w:eastAsia="cs-CZ"/>
              </w:rPr>
              <w:t>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193311C4"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w:t>
            </w:r>
            <w:r w:rsidR="00CF11CD">
              <w:rPr>
                <w:rFonts w:ascii="Arial" w:eastAsia="Times New Roman" w:hAnsi="Arial" w:cs="Arial"/>
                <w:b/>
                <w:lang w:eastAsia="cs-CZ"/>
              </w:rPr>
              <w:t>8</w:t>
            </w:r>
            <w:r>
              <w:rPr>
                <w:rFonts w:ascii="Arial" w:eastAsia="Times New Roman" w:hAnsi="Arial" w:cs="Arial"/>
                <w:b/>
                <w:lang w:eastAsia="cs-CZ"/>
              </w:rPr>
              <w:t>.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5FF53893"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 xml:space="preserve">vedoucí oddělení </w:t>
            </w:r>
            <w:r w:rsidR="003707B5">
              <w:rPr>
                <w:rFonts w:ascii="Arial" w:eastAsia="Times New Roman" w:hAnsi="Arial" w:cs="Arial"/>
                <w:lang w:eastAsia="cs-CZ"/>
              </w:rPr>
              <w:t>zahraničních a evropských záležitostí</w:t>
            </w:r>
            <w:r>
              <w:rPr>
                <w:rFonts w:ascii="Arial" w:eastAsia="Times New Roman" w:hAnsi="Arial" w:cs="Arial"/>
                <w:lang w:eastAsia="cs-CZ"/>
              </w:rPr>
              <w:t xml:space="preserve"> v odboru azylové a migrační politiky“.</w:t>
            </w:r>
            <w:r>
              <w:rPr>
                <w:rStyle w:val="Znakapoznpodarou"/>
                <w:rFonts w:ascii="Arial" w:eastAsia="Times New Roman" w:hAnsi="Arial" w:cs="Arial"/>
                <w:lang w:eastAsia="cs-CZ"/>
              </w:rPr>
              <w:footnoteReference w:id="9"/>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71292899" w14:textId="4683B9E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D8121" w14:textId="77777777" w:rsidR="004D0710" w:rsidRDefault="004D0710">
      <w:pPr>
        <w:spacing w:after="0" w:line="240" w:lineRule="auto"/>
      </w:pPr>
      <w:r>
        <w:separator/>
      </w:r>
    </w:p>
  </w:endnote>
  <w:endnote w:type="continuationSeparator" w:id="0">
    <w:p w14:paraId="0EEF27B1" w14:textId="77777777" w:rsidR="004D0710" w:rsidRDefault="004D0710">
      <w:pPr>
        <w:spacing w:after="0" w:line="240" w:lineRule="auto"/>
      </w:pPr>
      <w:r>
        <w:continuationSeparator/>
      </w:r>
    </w:p>
  </w:endnote>
  <w:endnote w:type="continuationNotice" w:id="1">
    <w:p w14:paraId="2E260FD2" w14:textId="77777777" w:rsidR="004D0710" w:rsidRDefault="004D07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B3F0B">
          <w:rPr>
            <w:noProof/>
          </w:rPr>
          <w:t>2</w:t>
        </w:r>
        <w:r>
          <w:fldChar w:fldCharType="end"/>
        </w:r>
      </w:p>
    </w:sdtContent>
  </w:sdt>
  <w:p w14:paraId="52375868" w14:textId="77777777" w:rsidR="001873E3" w:rsidRDefault="004D071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250CA3" w14:textId="77777777" w:rsidR="004D0710" w:rsidRDefault="004D0710">
      <w:pPr>
        <w:spacing w:after="0" w:line="240" w:lineRule="auto"/>
      </w:pPr>
      <w:r>
        <w:separator/>
      </w:r>
    </w:p>
  </w:footnote>
  <w:footnote w:type="continuationSeparator" w:id="0">
    <w:p w14:paraId="2A39D0C7" w14:textId="77777777" w:rsidR="004D0710" w:rsidRDefault="004D0710">
      <w:pPr>
        <w:spacing w:after="0" w:line="240" w:lineRule="auto"/>
      </w:pPr>
      <w:r>
        <w:continuationSeparator/>
      </w:r>
    </w:p>
  </w:footnote>
  <w:footnote w:type="continuationNotice" w:id="1">
    <w:p w14:paraId="52E3EEFC" w14:textId="77777777" w:rsidR="004D0710" w:rsidRDefault="004D0710">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3217EFB0" w14:textId="77777777" w:rsidR="009B58AD" w:rsidRPr="002A183B" w:rsidRDefault="009B58AD" w:rsidP="009B58AD">
      <w:pPr>
        <w:pStyle w:val="Textpoznpodarou"/>
        <w:jc w:val="both"/>
        <w:rPr>
          <w:rFonts w:ascii="Arial" w:hAnsi="Arial" w:cs="Arial"/>
          <w:sz w:val="18"/>
          <w:szCs w:val="18"/>
        </w:rPr>
      </w:pPr>
      <w:r w:rsidRPr="002A183B">
        <w:rPr>
          <w:rStyle w:val="Znakapoznpodarou"/>
          <w:rFonts w:ascii="Arial" w:hAnsi="Arial" w:cs="Arial"/>
          <w:sz w:val="18"/>
          <w:szCs w:val="18"/>
        </w:rPr>
        <w:footnoteRef/>
      </w:r>
      <w:r w:rsidRPr="002A183B">
        <w:rPr>
          <w:rFonts w:ascii="Arial" w:hAnsi="Arial" w:cs="Arial"/>
          <w:sz w:val="18"/>
          <w:szCs w:val="18"/>
        </w:rPr>
        <w:t xml:space="preserve"> Rozhodnutí č. j. MSMT- 24195/2013 ze dne 24. 7. 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056C"/>
    <w:rsid w:val="00051CAF"/>
    <w:rsid w:val="00051DC9"/>
    <w:rsid w:val="000537AB"/>
    <w:rsid w:val="000537EF"/>
    <w:rsid w:val="00056161"/>
    <w:rsid w:val="000622C0"/>
    <w:rsid w:val="00066422"/>
    <w:rsid w:val="000664EE"/>
    <w:rsid w:val="0006697C"/>
    <w:rsid w:val="00067C42"/>
    <w:rsid w:val="00067CD5"/>
    <w:rsid w:val="00070549"/>
    <w:rsid w:val="00072713"/>
    <w:rsid w:val="00073E71"/>
    <w:rsid w:val="00077543"/>
    <w:rsid w:val="0007762F"/>
    <w:rsid w:val="00083CEC"/>
    <w:rsid w:val="00085B49"/>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3321"/>
    <w:rsid w:val="001C6D73"/>
    <w:rsid w:val="001C7DEB"/>
    <w:rsid w:val="001D72CF"/>
    <w:rsid w:val="001D7427"/>
    <w:rsid w:val="001E0825"/>
    <w:rsid w:val="001E19AD"/>
    <w:rsid w:val="001E4F4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571D4"/>
    <w:rsid w:val="00260CB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07B5"/>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1DA1"/>
    <w:rsid w:val="003D2339"/>
    <w:rsid w:val="003D2ADC"/>
    <w:rsid w:val="003D525C"/>
    <w:rsid w:val="003D621B"/>
    <w:rsid w:val="003E001A"/>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47A"/>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0710"/>
    <w:rsid w:val="004D75ED"/>
    <w:rsid w:val="004E0DB0"/>
    <w:rsid w:val="004E1292"/>
    <w:rsid w:val="004E728B"/>
    <w:rsid w:val="004F1A8B"/>
    <w:rsid w:val="004F21B3"/>
    <w:rsid w:val="005012C5"/>
    <w:rsid w:val="00504BF3"/>
    <w:rsid w:val="00505F95"/>
    <w:rsid w:val="005062DA"/>
    <w:rsid w:val="00507B8A"/>
    <w:rsid w:val="00520CF2"/>
    <w:rsid w:val="005255EB"/>
    <w:rsid w:val="00531680"/>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5951"/>
    <w:rsid w:val="005F6679"/>
    <w:rsid w:val="005F6789"/>
    <w:rsid w:val="0060107C"/>
    <w:rsid w:val="006046B4"/>
    <w:rsid w:val="0061057D"/>
    <w:rsid w:val="00615751"/>
    <w:rsid w:val="00617CC2"/>
    <w:rsid w:val="00620414"/>
    <w:rsid w:val="006207E0"/>
    <w:rsid w:val="0062398C"/>
    <w:rsid w:val="006253B1"/>
    <w:rsid w:val="006340D1"/>
    <w:rsid w:val="00634F25"/>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3827"/>
    <w:rsid w:val="007464CE"/>
    <w:rsid w:val="00754BBB"/>
    <w:rsid w:val="007635C3"/>
    <w:rsid w:val="00770483"/>
    <w:rsid w:val="007707C1"/>
    <w:rsid w:val="00771AF2"/>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D76F5"/>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652CF"/>
    <w:rsid w:val="009702DD"/>
    <w:rsid w:val="00972E3A"/>
    <w:rsid w:val="00975E6D"/>
    <w:rsid w:val="009802F3"/>
    <w:rsid w:val="00984B03"/>
    <w:rsid w:val="00987D16"/>
    <w:rsid w:val="00993984"/>
    <w:rsid w:val="009A1A81"/>
    <w:rsid w:val="009A3146"/>
    <w:rsid w:val="009A60DE"/>
    <w:rsid w:val="009B177E"/>
    <w:rsid w:val="009B58AD"/>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3B66"/>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08"/>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3F0B"/>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3FDA"/>
    <w:rsid w:val="00C846EB"/>
    <w:rsid w:val="00CA226D"/>
    <w:rsid w:val="00CA2A14"/>
    <w:rsid w:val="00CA5F91"/>
    <w:rsid w:val="00CA7F05"/>
    <w:rsid w:val="00CC0F17"/>
    <w:rsid w:val="00CC758B"/>
    <w:rsid w:val="00CD37C6"/>
    <w:rsid w:val="00CD46D8"/>
    <w:rsid w:val="00CD7089"/>
    <w:rsid w:val="00CE1C9F"/>
    <w:rsid w:val="00CE6DAF"/>
    <w:rsid w:val="00CF11CD"/>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4D1C"/>
    <w:rsid w:val="00D75EBC"/>
    <w:rsid w:val="00D86436"/>
    <w:rsid w:val="00D875B2"/>
    <w:rsid w:val="00D90350"/>
    <w:rsid w:val="00D90642"/>
    <w:rsid w:val="00D90D46"/>
    <w:rsid w:val="00D91521"/>
    <w:rsid w:val="00D92E6C"/>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276C"/>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458375943">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A555-3005-4C13-997C-4DB54788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1492</Words>
  <Characters>8805</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2016-06-20T12:38:00Z</cp:lastPrinted>
  <dcterms:created xsi:type="dcterms:W3CDTF">2016-06-20T07:43:00Z</dcterms:created>
  <dcterms:modified xsi:type="dcterms:W3CDTF">2016-06-20T12:41:00Z</dcterms:modified>
</cp:coreProperties>
</file>