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D7E41">
        <w:rPr>
          <w:rFonts w:ascii="Arial" w:hAnsi="Arial" w:cs="Arial"/>
          <w:b/>
          <w:sz w:val="20"/>
          <w:szCs w:val="20"/>
        </w:rPr>
        <w:t>pobytového správního řízení Praha VI.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433E9">
        <w:rPr>
          <w:rFonts w:ascii="Arial" w:hAnsi="Arial" w:cs="Arial"/>
          <w:sz w:val="24"/>
          <w:szCs w:val="24"/>
        </w:rPr>
      </w:r>
      <w:r w:rsidR="006433E9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D7E41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D7E41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5D7E41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6433E9">
        <w:rPr>
          <w:rFonts w:ascii="Times New Roman" w:hAnsi="Times New Roman"/>
          <w:sz w:val="24"/>
          <w:szCs w:val="24"/>
        </w:rPr>
      </w:r>
      <w:r w:rsidR="006433E9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33E9">
              <w:rPr>
                <w:rFonts w:ascii="Times New Roman" w:hAnsi="Times New Roman"/>
              </w:rPr>
            </w:r>
            <w:r w:rsidR="006433E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33E9">
              <w:rPr>
                <w:rFonts w:ascii="Times New Roman" w:hAnsi="Times New Roman"/>
              </w:rPr>
            </w:r>
            <w:r w:rsidR="006433E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5D7E41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433E9">
        <w:rPr>
          <w:rFonts w:ascii="Times New Roman" w:hAnsi="Times New Roman"/>
          <w:b/>
          <w:bCs/>
        </w:rPr>
      </w:r>
      <w:r w:rsidR="006433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3E9" w:rsidRDefault="006433E9" w:rsidP="00386203">
      <w:pPr>
        <w:spacing w:after="0" w:line="240" w:lineRule="auto"/>
      </w:pPr>
      <w:r>
        <w:separator/>
      </w:r>
    </w:p>
  </w:endnote>
  <w:endnote w:type="continuationSeparator" w:id="0">
    <w:p w:rsidR="006433E9" w:rsidRDefault="006433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D7E4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3E9" w:rsidRDefault="006433E9" w:rsidP="00386203">
      <w:pPr>
        <w:spacing w:after="0" w:line="240" w:lineRule="auto"/>
      </w:pPr>
      <w:r>
        <w:separator/>
      </w:r>
    </w:p>
  </w:footnote>
  <w:footnote w:type="continuationSeparator" w:id="0">
    <w:p w:rsidR="006433E9" w:rsidRDefault="006433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D7E41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433E9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2B408-A8D4-4939-82F5-8727785D8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1089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2016-06-24T12:20:00Z</dcterms:modified>
</cp:coreProperties>
</file>