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40CF5236"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D42B77">
        <w:rPr>
          <w:rFonts w:ascii="Arial" w:hAnsi="Arial" w:cs="Arial"/>
        </w:rPr>
        <w:t xml:space="preserve"> </w:t>
      </w:r>
      <w:r w:rsidR="00151CFC">
        <w:rPr>
          <w:rFonts w:ascii="Arial" w:hAnsi="Arial" w:cs="Arial"/>
        </w:rPr>
        <w:t>89141</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25A518D"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673A9">
        <w:rPr>
          <w:rFonts w:ascii="Arial" w:hAnsi="Arial" w:cs="Arial"/>
          <w:b/>
        </w:rPr>
        <w:t>17</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151CFC">
        <w:rPr>
          <w:rFonts w:ascii="Arial" w:hAnsi="Arial" w:cs="Arial"/>
          <w:b/>
        </w:rPr>
        <w:t>mezinárodní ochrany Letiště</w:t>
      </w:r>
      <w:r w:rsidR="0040575D">
        <w:rPr>
          <w:rFonts w:ascii="Arial" w:hAnsi="Arial" w:cs="Arial"/>
          <w:b/>
        </w:rPr>
        <w:t>; služební míst</w:t>
      </w:r>
      <w:r w:rsidR="00D82DDB">
        <w:rPr>
          <w:rFonts w:ascii="Arial" w:hAnsi="Arial" w:cs="Arial"/>
          <w:b/>
        </w:rPr>
        <w:t xml:space="preserve">o je zařazeno v odboru azylové </w:t>
      </w:r>
      <w:r w:rsidR="00151CFC">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594B895E"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151CFC" w:rsidRPr="00151CFC">
        <w:rPr>
          <w:rFonts w:ascii="Arial" w:hAnsi="Arial" w:cs="Arial"/>
          <w:b/>
          <w:i/>
        </w:rPr>
        <w:t>mezinárodní ochrany Letiště</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42B77">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399E8FD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151CFC" w:rsidRPr="00151CFC">
        <w:rPr>
          <w:rFonts w:ascii="Arial" w:hAnsi="Arial" w:cs="Arial"/>
        </w:rPr>
        <w:t>mezinárodní ochrany Letiště</w:t>
      </w:r>
      <w:r w:rsidR="004111B9">
        <w:rPr>
          <w:rFonts w:ascii="Arial" w:hAnsi="Arial" w:cs="Arial"/>
        </w:rPr>
        <w:t xml:space="preserve">, </w:t>
      </w:r>
      <w:r w:rsidR="00151CF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D42B77">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42B77">
        <w:rPr>
          <w:rFonts w:ascii="Arial" w:eastAsia="Times New Roman" w:hAnsi="Arial" w:cs="Arial"/>
          <w:lang w:eastAsia="cs-CZ"/>
        </w:rPr>
        <w:br/>
      </w:r>
      <w:r w:rsidR="001438F7">
        <w:rPr>
          <w:rFonts w:ascii="Arial" w:eastAsia="Times New Roman" w:hAnsi="Arial" w:cs="Arial"/>
          <w:lang w:eastAsia="cs-CZ"/>
        </w:rPr>
        <w:t>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37F57C00" w:rsidR="00337D2C" w:rsidRDefault="003F76A8" w:rsidP="00151CFC">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151CFC" w:rsidRPr="00151CFC">
        <w:rPr>
          <w:rFonts w:ascii="Arial" w:hAnsi="Arial" w:cs="Arial"/>
        </w:rPr>
        <w:t>mezinárodní ochrany Letiště</w:t>
      </w:r>
      <w:r w:rsidR="00202E84">
        <w:rPr>
          <w:rFonts w:ascii="Arial" w:hAnsi="Arial" w:cs="Arial"/>
        </w:rPr>
        <w:t xml:space="preserve">, </w:t>
      </w:r>
      <w:r w:rsidR="00D82DDB">
        <w:rPr>
          <w:rFonts w:ascii="Arial" w:hAnsi="Arial" w:cs="Arial"/>
        </w:rPr>
        <w:t xml:space="preserve">ID </w:t>
      </w:r>
      <w:r w:rsidR="00151CFC">
        <w:rPr>
          <w:rFonts w:ascii="Arial" w:hAnsi="Arial" w:cs="Arial"/>
        </w:rPr>
        <w:t>17004925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151CFC">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42B7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151CFC">
        <w:rPr>
          <w:rFonts w:ascii="Arial" w:eastAsia="Times New Roman" w:hAnsi="Arial" w:cs="Arial"/>
          <w:b/>
          <w:lang w:eastAsia="cs-CZ"/>
        </w:rPr>
        <w:t>30</w:t>
      </w:r>
      <w:r w:rsidR="00B72905" w:rsidRPr="00B72905">
        <w:rPr>
          <w:rFonts w:ascii="Arial" w:eastAsia="Times New Roman" w:hAnsi="Arial" w:cs="Arial"/>
          <w:b/>
          <w:lang w:eastAsia="cs-CZ"/>
        </w:rPr>
        <w:t>. L</w:t>
      </w:r>
      <w:r w:rsidR="00151CFC">
        <w:rPr>
          <w:rFonts w:ascii="Arial" w:eastAsia="Times New Roman" w:hAnsi="Arial" w:cs="Arial"/>
          <w:b/>
          <w:lang w:eastAsia="cs-CZ"/>
        </w:rPr>
        <w:t>idská práva</w:t>
      </w:r>
      <w:r w:rsidR="00B72905" w:rsidRPr="00B72905">
        <w:rPr>
          <w:rFonts w:ascii="Arial" w:eastAsia="Times New Roman" w:hAnsi="Arial" w:cs="Arial"/>
          <w:b/>
          <w:lang w:eastAsia="cs-CZ"/>
        </w:rPr>
        <w:t xml:space="preserve">, </w:t>
      </w:r>
      <w:r w:rsidR="00151CFC">
        <w:rPr>
          <w:rFonts w:ascii="Arial" w:eastAsia="Times New Roman" w:hAnsi="Arial" w:cs="Arial"/>
          <w:b/>
          <w:lang w:eastAsia="cs-CZ"/>
        </w:rPr>
        <w:br/>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20AAFFD1" w14:textId="77777777" w:rsidR="00151CFC" w:rsidRDefault="00151CFC" w:rsidP="00151CFC">
      <w:pPr>
        <w:spacing w:after="0"/>
      </w:pPr>
    </w:p>
    <w:p w14:paraId="4C02C0CB" w14:textId="6079E341" w:rsidR="00151CFC" w:rsidRPr="00151CFC" w:rsidRDefault="00151CFC" w:rsidP="00151CFC">
      <w:pPr>
        <w:spacing w:after="0"/>
        <w:ind w:firstLine="708"/>
        <w:jc w:val="both"/>
        <w:rPr>
          <w:rFonts w:ascii="Arial" w:hAnsi="Arial" w:cs="Arial"/>
        </w:rPr>
      </w:pPr>
      <w:r w:rsidRPr="00151CFC">
        <w:rPr>
          <w:rFonts w:ascii="Arial" w:hAnsi="Arial" w:cs="Arial"/>
        </w:rPr>
        <w:t>Výkon služby zahrnuje především celostátní koordinaci a metodické usměrňování azylové politiky včetně integrační politiky vůči cizincům a podíl</w:t>
      </w:r>
      <w:r>
        <w:rPr>
          <w:rFonts w:ascii="Arial" w:hAnsi="Arial" w:cs="Arial"/>
        </w:rPr>
        <w:t>e</w:t>
      </w:r>
      <w:r w:rsidRPr="00151CFC">
        <w:rPr>
          <w:rFonts w:ascii="Arial" w:hAnsi="Arial" w:cs="Arial"/>
        </w:rPr>
        <w:t>ní se na  vytváření metodiky v oblasti správních činností v rozhodování o mezinárodní ochraně.</w:t>
      </w:r>
    </w:p>
    <w:p w14:paraId="1BF8C9E2" w14:textId="77777777" w:rsidR="00286D50" w:rsidRDefault="00286D50" w:rsidP="00151CFC">
      <w:pPr>
        <w:spacing w:after="0"/>
        <w:jc w:val="both"/>
        <w:rPr>
          <w:rFonts w:ascii="Arial" w:hAnsi="Arial" w:cs="Arial"/>
          <w:color w:val="0D0D0D" w:themeColor="text1" w:themeTint="F2"/>
        </w:rPr>
      </w:pPr>
    </w:p>
    <w:p w14:paraId="645AA424" w14:textId="5E258D8D"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sidR="00306EB3" w:rsidRPr="00151CFC">
        <w:rPr>
          <w:rFonts w:ascii="Arial" w:hAnsi="Arial" w:cs="Arial"/>
        </w:rPr>
        <w:t>mezinárodní ochrany Letiště</w:t>
      </w:r>
      <w:r w:rsidR="00306EB3">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1A970EF0"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306EB3" w:rsidRPr="00151CFC">
        <w:rPr>
          <w:rFonts w:ascii="Arial" w:hAnsi="Arial" w:cs="Arial"/>
        </w:rPr>
        <w:t>mezinárodní ochrany Letiště</w:t>
      </w:r>
      <w:r w:rsidR="00306EB3">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306EB3">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530C24">
        <w:rPr>
          <w:rFonts w:ascii="Arial" w:hAnsi="Arial" w:cs="Arial"/>
        </w:rPr>
        <w:t xml:space="preserve"> </w:t>
      </w:r>
      <w:r w:rsidR="00530C24">
        <w:rPr>
          <w:rFonts w:ascii="Arial" w:hAnsi="Arial" w:cs="Arial"/>
        </w:rPr>
        <w:br/>
        <w:t xml:space="preserve">ve znění pozdějších předpisů, </w:t>
      </w:r>
      <w:r w:rsidR="0055279E">
        <w:rPr>
          <w:rFonts w:ascii="Arial" w:hAnsi="Arial" w:cs="Arial"/>
        </w:rPr>
        <w:t>na stupeň utajení „</w:t>
      </w:r>
      <w:r w:rsidR="00B8461D">
        <w:rPr>
          <w:rFonts w:ascii="Arial,Bold" w:hAnsi="Arial,Bold" w:cs="Arial,Bold"/>
          <w:b/>
          <w:bCs/>
        </w:rPr>
        <w:t>Vyhrazené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3646F1D8"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w:t>
      </w:r>
      <w:r w:rsidR="000469F1">
        <w:rPr>
          <w:rFonts w:ascii="Arial" w:hAnsi="Arial" w:cs="Arial"/>
        </w:rPr>
        <w:t>známení</w:t>
      </w:r>
      <w:r w:rsidRPr="0055279E">
        <w:rPr>
          <w:rFonts w:ascii="Arial" w:hAnsi="Arial" w:cs="Arial"/>
        </w:rPr>
        <w:t xml:space="preserve"> podle zákona č. 412/2005 Sb., o ochraně utajovaných informací a o bezpečnostní způsobilosti, ve znění pozdějších předpisů, </w:t>
      </w:r>
      <w:r w:rsidR="000469F1">
        <w:rPr>
          <w:rFonts w:ascii="Arial" w:hAnsi="Arial" w:cs="Arial"/>
        </w:rPr>
        <w:br/>
      </w:r>
      <w:r w:rsidRPr="0055279E">
        <w:rPr>
          <w:rFonts w:ascii="Arial" w:hAnsi="Arial" w:cs="Arial"/>
        </w:rPr>
        <w:t>na stupeň utajení „</w:t>
      </w:r>
      <w:r w:rsidR="000469F1">
        <w:rPr>
          <w:rFonts w:ascii="Arial" w:hAnsi="Arial" w:cs="Arial"/>
        </w:rPr>
        <w:t>Vyhrazené</w:t>
      </w:r>
      <w:r w:rsidRPr="0055279E">
        <w:rPr>
          <w:rFonts w:ascii="Arial" w:hAnsi="Arial" w:cs="Arial"/>
        </w:rPr>
        <w:t xml:space="preserve">“. Splnění tohoto požadavku se dokládá kopií příslušného </w:t>
      </w:r>
      <w:r w:rsidR="000469F1">
        <w:rPr>
          <w:rFonts w:ascii="Arial" w:hAnsi="Arial" w:cs="Arial"/>
        </w:rPr>
        <w:t>oznámení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0469F1">
        <w:rPr>
          <w:rFonts w:ascii="Arial" w:hAnsi="Arial" w:cs="Arial"/>
        </w:rPr>
        <w:t>oznámením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w:t>
      </w:r>
      <w:r w:rsidR="000469F1">
        <w:rPr>
          <w:rFonts w:ascii="Arial" w:hAnsi="Arial" w:cs="Arial"/>
        </w:rPr>
        <w:br/>
      </w:r>
      <w:r w:rsidRPr="0055279E">
        <w:rPr>
          <w:rFonts w:ascii="Arial" w:hAnsi="Arial" w:cs="Arial"/>
        </w:rPr>
        <w:t>§ 27 odst. 2 zákona o státní službě, lze tento požadavek splnit dokladem o podání žádosti o vydání</w:t>
      </w:r>
      <w:r w:rsidR="000469F1" w:rsidRPr="000469F1">
        <w:rPr>
          <w:rFonts w:ascii="Arial" w:hAnsi="Arial" w:cs="Arial"/>
        </w:rPr>
        <w:t xml:space="preserve"> </w:t>
      </w:r>
      <w:r w:rsidR="000469F1">
        <w:rPr>
          <w:rFonts w:ascii="Arial" w:hAnsi="Arial" w:cs="Arial"/>
        </w:rPr>
        <w:t>oznámení</w:t>
      </w:r>
      <w:r w:rsidR="000469F1" w:rsidRPr="0055279E">
        <w:rPr>
          <w:rFonts w:ascii="Arial" w:hAnsi="Arial" w:cs="Arial"/>
        </w:rPr>
        <w:t xml:space="preserve"> </w:t>
      </w:r>
      <w:r w:rsidRPr="0055279E">
        <w:rPr>
          <w:rFonts w:ascii="Arial" w:hAnsi="Arial" w:cs="Arial"/>
        </w:rPr>
        <w:t>před vydáním rozhodnutí o jmenování na služební mí</w:t>
      </w:r>
      <w:r w:rsidR="005E227C">
        <w:rPr>
          <w:rFonts w:ascii="Arial" w:hAnsi="Arial" w:cs="Arial"/>
        </w:rPr>
        <w:t xml:space="preserve">sto. K podání žádosti o vydání </w:t>
      </w:r>
      <w:r w:rsidR="000469F1">
        <w:rPr>
          <w:rFonts w:ascii="Arial" w:hAnsi="Arial" w:cs="Arial"/>
        </w:rPr>
        <w:t>oznámení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0469F1">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219E361F"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991AF0">
              <w:rPr>
                <w:rFonts w:ascii="Arial" w:hAnsi="Arial" w:cs="Arial"/>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5E227C">
              <w:rPr>
                <w:rFonts w:ascii="Arial" w:eastAsia="Times New Roman" w:hAnsi="Arial" w:cs="Arial"/>
                <w:lang w:eastAsia="cs-CZ"/>
              </w:rPr>
              <w:t>na stupeň utajení „</w:t>
            </w:r>
            <w:r w:rsidR="00991AF0">
              <w:rPr>
                <w:rFonts w:ascii="Arial" w:eastAsia="Times New Roman" w:hAnsi="Arial" w:cs="Arial"/>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417228C6"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235BE7">
              <w:rPr>
                <w:rFonts w:ascii="Arial" w:eastAsia="Times New Roman" w:hAnsi="Arial" w:cs="Arial"/>
                <w:lang w:eastAsia="cs-CZ"/>
              </w:rPr>
              <w:t>maximálním rozsahu 5</w:t>
            </w:r>
            <w:bookmarkStart w:id="0" w:name="_GoBack"/>
            <w:bookmarkEnd w:id="0"/>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1F694621" w14:textId="20A32FC4" w:rsidR="0047434B" w:rsidRPr="00991AF0" w:rsidRDefault="00F909FB" w:rsidP="00991AF0">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991AF0">
              <w:rPr>
                <w:rFonts w:ascii="Arial" w:hAnsi="Arial" w:cs="Arial"/>
                <w:b/>
              </w:rPr>
              <w:t>mezinárodní  ochrany  Letiště</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 xml:space="preserve">odboru azylové a </w:t>
            </w:r>
            <w:r w:rsidR="00B817B4">
              <w:rPr>
                <w:rFonts w:ascii="Arial" w:hAnsi="Arial" w:cs="Arial"/>
                <w:b/>
              </w:rPr>
              <w:t xml:space="preserve"> </w:t>
            </w:r>
            <w:r w:rsidR="000A4CFE">
              <w:rPr>
                <w:rFonts w:ascii="Arial" w:hAnsi="Arial" w:cs="Arial"/>
                <w:b/>
              </w:rPr>
              <w:t xml:space="preserve">migrační </w:t>
            </w:r>
            <w:r w:rsidR="000A4CFE" w:rsidRPr="00991AF0">
              <w:rPr>
                <w:rFonts w:ascii="Arial" w:hAnsi="Arial" w:cs="Arial"/>
                <w:b/>
              </w:rPr>
              <w:t>politiky</w:t>
            </w:r>
            <w:r w:rsidR="0047434B" w:rsidRPr="00991AF0">
              <w:rPr>
                <w:rFonts w:ascii="Arial" w:eastAsia="Times New Roman" w:hAnsi="Arial" w:cs="Arial"/>
                <w:b/>
                <w:lang w:eastAsia="cs-CZ"/>
              </w:rPr>
              <w:t>.</w:t>
            </w:r>
            <w:r w:rsidR="0047434B" w:rsidRPr="00991AF0">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5130D05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B5BB8">
        <w:rPr>
          <w:rFonts w:ascii="Arial" w:eastAsia="Times New Roman" w:hAnsi="Arial" w:cs="Arial"/>
          <w:b/>
          <w:lang w:eastAsia="cs-CZ"/>
        </w:rPr>
        <w:t>7</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630B2B97"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991AF0">
        <w:rPr>
          <w:rFonts w:ascii="Arial" w:hAnsi="Arial" w:cs="Arial"/>
        </w:rPr>
        <w:t>mezinárodní ochrany Letiště</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3E9433B2" w14:textId="77777777" w:rsidR="00991AF0" w:rsidRDefault="00991AF0" w:rsidP="00D42B77">
      <w:pPr>
        <w:spacing w:after="0"/>
        <w:jc w:val="both"/>
        <w:rPr>
          <w:rFonts w:ascii="Arial" w:eastAsia="Times New Roman" w:hAnsi="Arial" w:cs="Arial"/>
          <w:b/>
          <w:lang w:eastAsia="cs-CZ"/>
        </w:rPr>
      </w:pPr>
    </w:p>
    <w:p w14:paraId="71292899" w14:textId="4F753E79"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F02DA09"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C1A22">
        <w:rPr>
          <w:rFonts w:ascii="Arial" w:eastAsia="Times New Roman" w:hAnsi="Arial" w:cs="Arial"/>
          <w:b/>
          <w:lang w:eastAsia="cs-CZ"/>
        </w:rPr>
        <w:t xml:space="preserve"> </w:t>
      </w:r>
      <w:r w:rsidR="005C1A22">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74BA0" w14:textId="77777777" w:rsidR="005E4CB7" w:rsidRDefault="005E4CB7">
      <w:pPr>
        <w:spacing w:after="0" w:line="240" w:lineRule="auto"/>
      </w:pPr>
      <w:r>
        <w:separator/>
      </w:r>
    </w:p>
  </w:endnote>
  <w:endnote w:type="continuationSeparator" w:id="0">
    <w:p w14:paraId="63812DA0" w14:textId="77777777" w:rsidR="005E4CB7" w:rsidRDefault="005E4CB7">
      <w:pPr>
        <w:spacing w:after="0" w:line="240" w:lineRule="auto"/>
      </w:pPr>
      <w:r>
        <w:continuationSeparator/>
      </w:r>
    </w:p>
  </w:endnote>
  <w:endnote w:type="continuationNotice" w:id="1">
    <w:p w14:paraId="052A1C20" w14:textId="77777777" w:rsidR="005E4CB7" w:rsidRDefault="005E4C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35BE7">
          <w:rPr>
            <w:noProof/>
          </w:rPr>
          <w:t>4</w:t>
        </w:r>
        <w:r>
          <w:fldChar w:fldCharType="end"/>
        </w:r>
      </w:p>
    </w:sdtContent>
  </w:sdt>
  <w:p w14:paraId="52375868" w14:textId="77777777" w:rsidR="001873E3" w:rsidRDefault="005E4CB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57ADDC" w14:textId="77777777" w:rsidR="005E4CB7" w:rsidRDefault="005E4CB7">
      <w:pPr>
        <w:spacing w:after="0" w:line="240" w:lineRule="auto"/>
      </w:pPr>
      <w:r>
        <w:separator/>
      </w:r>
    </w:p>
  </w:footnote>
  <w:footnote w:type="continuationSeparator" w:id="0">
    <w:p w14:paraId="177662C2" w14:textId="77777777" w:rsidR="005E4CB7" w:rsidRDefault="005E4CB7">
      <w:pPr>
        <w:spacing w:after="0" w:line="240" w:lineRule="auto"/>
      </w:pPr>
      <w:r>
        <w:continuationSeparator/>
      </w:r>
    </w:p>
  </w:footnote>
  <w:footnote w:type="continuationNotice" w:id="1">
    <w:p w14:paraId="1F950689" w14:textId="77777777" w:rsidR="005E4CB7" w:rsidRDefault="005E4CB7">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469F1"/>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1CFC"/>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5BE7"/>
    <w:rsid w:val="00236F79"/>
    <w:rsid w:val="00242D18"/>
    <w:rsid w:val="00243316"/>
    <w:rsid w:val="00247598"/>
    <w:rsid w:val="00253DA9"/>
    <w:rsid w:val="002560A1"/>
    <w:rsid w:val="00256579"/>
    <w:rsid w:val="00261DA4"/>
    <w:rsid w:val="00264DA8"/>
    <w:rsid w:val="00265019"/>
    <w:rsid w:val="002672C5"/>
    <w:rsid w:val="00271B1A"/>
    <w:rsid w:val="00273BEB"/>
    <w:rsid w:val="00274B87"/>
    <w:rsid w:val="0027520D"/>
    <w:rsid w:val="002859CA"/>
    <w:rsid w:val="00286C61"/>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06EB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4CB7"/>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45AB"/>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1AF0"/>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673A9"/>
    <w:rsid w:val="00B72905"/>
    <w:rsid w:val="00B74C97"/>
    <w:rsid w:val="00B80390"/>
    <w:rsid w:val="00B817B4"/>
    <w:rsid w:val="00B83692"/>
    <w:rsid w:val="00B8461D"/>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3B5"/>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549F"/>
    <w:rsid w:val="00EB66FC"/>
    <w:rsid w:val="00EC3643"/>
    <w:rsid w:val="00ED5F48"/>
    <w:rsid w:val="00EE47EE"/>
    <w:rsid w:val="00EE753C"/>
    <w:rsid w:val="00EF17FB"/>
    <w:rsid w:val="00EF543D"/>
    <w:rsid w:val="00EF5ED6"/>
    <w:rsid w:val="00F1120A"/>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57111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9D7B5-324F-4268-B2DF-B828DB755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5</Pages>
  <Words>1383</Words>
  <Characters>8160</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98</cp:revision>
  <cp:lastPrinted>2016-06-16T08:25:00Z</cp:lastPrinted>
  <dcterms:created xsi:type="dcterms:W3CDTF">2016-05-25T13:43:00Z</dcterms:created>
  <dcterms:modified xsi:type="dcterms:W3CDTF">2016-06-17T07:31:00Z</dcterms:modified>
</cp:coreProperties>
</file>