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37ADC">
        <w:rPr>
          <w:rFonts w:ascii="Arial" w:hAnsi="Arial" w:cs="Arial"/>
          <w:b/>
          <w:sz w:val="24"/>
          <w:szCs w:val="24"/>
        </w:rPr>
        <w:t>pobytového správního řízení Praha III.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A37ADC">
        <w:rPr>
          <w:rFonts w:ascii="Arial" w:hAnsi="Arial" w:cs="Arial"/>
        </w:rPr>
        <w:t>87037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A37ADC">
        <w:rPr>
          <w:rFonts w:ascii="Arial" w:hAnsi="Arial" w:cs="Arial"/>
        </w:rPr>
        <w:t>1</w:t>
      </w:r>
      <w:r w:rsidR="000367E1">
        <w:rPr>
          <w:rFonts w:ascii="Arial" w:hAnsi="Arial" w:cs="Arial"/>
        </w:rPr>
        <w:t>5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A37ADC" w:rsidRPr="00A37ADC">
        <w:rPr>
          <w:rFonts w:ascii="Arial" w:hAnsi="Arial" w:cs="Arial"/>
          <w:b/>
          <w:color w:val="000000" w:themeColor="text1"/>
        </w:rPr>
        <w:t>pobytového správního řízení Praha III.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37ADC">
        <w:rPr>
          <w:rFonts w:ascii="Arial" w:hAnsi="Arial" w:cs="Arial"/>
          <w:b/>
          <w:color w:val="000000" w:themeColor="text1"/>
        </w:rPr>
        <w:t>30266325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0367E1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0367E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67E1">
        <w:rPr>
          <w:rFonts w:ascii="Arial" w:hAnsi="Arial" w:cs="Arial"/>
        </w:rPr>
        <w:t xml:space="preserve">: </w:t>
      </w:r>
      <w:r w:rsidR="000367E1" w:rsidRPr="000367E1">
        <w:rPr>
          <w:rFonts w:ascii="Arial" w:hAnsi="Arial" w:cs="Arial"/>
        </w:rPr>
        <w:t xml:space="preserve">posuzování </w:t>
      </w:r>
      <w:r w:rsidR="000367E1" w:rsidRPr="000367E1">
        <w:rPr>
          <w:rFonts w:ascii="Arial" w:hAnsi="Arial" w:cs="Arial"/>
        </w:rPr>
        <w:br/>
      </w:r>
      <w:r w:rsidR="000367E1" w:rsidRPr="000367E1">
        <w:rPr>
          <w:rFonts w:ascii="Arial" w:hAnsi="Arial" w:cs="Arial"/>
        </w:rPr>
        <w:t>a vyhodnocování výsledků pohovorů s účastníky řízení o udělení mezinárodní ochrany nebo dočasné ochrany podle vnitrostátní situace a vývoje problematiky v zemích původu</w:t>
      </w:r>
      <w:r w:rsidR="000367E1" w:rsidRPr="000367E1">
        <w:rPr>
          <w:rFonts w:ascii="Arial" w:hAnsi="Arial" w:cs="Arial"/>
        </w:rPr>
        <w:t xml:space="preserve">; </w:t>
      </w:r>
      <w:r w:rsidR="000367E1" w:rsidRPr="000367E1">
        <w:rPr>
          <w:rFonts w:ascii="Arial" w:hAnsi="Arial" w:cs="Arial"/>
        </w:rPr>
        <w:t>provádění pohovorů</w:t>
      </w:r>
      <w:r w:rsidR="000367E1" w:rsidRPr="000367E1">
        <w:rPr>
          <w:rFonts w:ascii="Arial" w:hAnsi="Arial" w:cs="Arial"/>
        </w:rPr>
        <w:t xml:space="preserve"> a </w:t>
      </w:r>
      <w:r w:rsidR="000367E1" w:rsidRPr="000367E1">
        <w:rPr>
          <w:rFonts w:ascii="Arial" w:hAnsi="Arial" w:cs="Arial"/>
        </w:rPr>
        <w:t>další s tím spojená administrativní činnost</w:t>
      </w:r>
      <w:r w:rsidR="000367E1" w:rsidRPr="000367E1">
        <w:rPr>
          <w:rFonts w:ascii="Arial" w:hAnsi="Arial" w:cs="Arial"/>
        </w:rPr>
        <w:t>, o</w:t>
      </w:r>
      <w:r w:rsidR="000367E1" w:rsidRPr="000367E1">
        <w:rPr>
          <w:rFonts w:ascii="Arial" w:hAnsi="Arial" w:cs="Arial"/>
        </w:rPr>
        <w:t xml:space="preserve">dbavování klientů </w:t>
      </w:r>
      <w:r w:rsidR="000367E1" w:rsidRPr="000367E1">
        <w:rPr>
          <w:rFonts w:ascii="Arial" w:hAnsi="Arial" w:cs="Arial"/>
        </w:rPr>
        <w:br/>
      </w:r>
      <w:r w:rsidR="000367E1" w:rsidRPr="000367E1">
        <w:rPr>
          <w:rFonts w:ascii="Arial" w:hAnsi="Arial" w:cs="Arial"/>
        </w:rPr>
        <w:t>v souvislosti s pobytovou agendou</w:t>
      </w:r>
      <w:r w:rsidR="000367E1" w:rsidRPr="000367E1">
        <w:rPr>
          <w:rFonts w:ascii="Arial" w:hAnsi="Arial" w:cs="Arial"/>
        </w:rPr>
        <w:t>. Z</w:t>
      </w:r>
      <w:r w:rsidR="00357A3B" w:rsidRPr="000367E1">
        <w:rPr>
          <w:rFonts w:ascii="Arial" w:hAnsi="Arial" w:cs="Arial"/>
        </w:rPr>
        <w:t xml:space="preserve">nalost </w:t>
      </w:r>
      <w:r w:rsidR="00357A3B">
        <w:rPr>
          <w:rFonts w:ascii="Arial" w:hAnsi="Arial" w:cs="Arial"/>
          <w:color w:val="000000" w:themeColor="text1"/>
        </w:rPr>
        <w:t xml:space="preserve">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37ADC">
        <w:rPr>
          <w:rFonts w:ascii="Arial" w:hAnsi="Arial" w:cs="Arial"/>
          <w:color w:val="000000" w:themeColor="text1"/>
        </w:rPr>
        <w:t>je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A37ADC">
        <w:rPr>
          <w:rFonts w:ascii="Arial" w:hAnsi="Arial" w:cs="Arial"/>
          <w:color w:val="000000" w:themeColor="text1"/>
        </w:rPr>
        <w:t xml:space="preserve">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367E1">
        <w:rPr>
          <w:rFonts w:ascii="Arial" w:hAnsi="Arial" w:cs="Arial"/>
          <w:b/>
        </w:rPr>
        <w:t>4.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pobytového správního řízení Praha III.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7ADC">
        <w:rPr>
          <w:rFonts w:ascii="Arial" w:hAnsi="Arial" w:cs="Arial"/>
          <w:b/>
          <w:color w:val="000000" w:themeColor="text1"/>
        </w:rPr>
        <w:t>30266325,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37ADC">
        <w:rPr>
          <w:rFonts w:ascii="Arial" w:hAnsi="Arial" w:cs="Arial"/>
          <w:b/>
          <w:color w:val="000000" w:themeColor="text1"/>
        </w:rPr>
        <w:t>87037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>Mgr. Jana Douděrová</w:t>
      </w:r>
    </w:p>
    <w:p w:rsidR="00334397" w:rsidRPr="00334397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tel.: +420 974 833 297    </w:t>
      </w:r>
    </w:p>
    <w:p w:rsidR="00C731ED" w:rsidRDefault="00334397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39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22FE3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C7D" w:rsidRDefault="00F36C7D" w:rsidP="00276ED4">
      <w:pPr>
        <w:spacing w:after="0" w:line="240" w:lineRule="auto"/>
      </w:pPr>
      <w:r>
        <w:separator/>
      </w:r>
    </w:p>
  </w:endnote>
  <w:endnote w:type="continuationSeparator" w:id="0">
    <w:p w:rsidR="00F36C7D" w:rsidRDefault="00F36C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67E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C7D" w:rsidRDefault="00F36C7D" w:rsidP="00276ED4">
      <w:pPr>
        <w:spacing w:after="0" w:line="240" w:lineRule="auto"/>
      </w:pPr>
      <w:r>
        <w:separator/>
      </w:r>
    </w:p>
  </w:footnote>
  <w:footnote w:type="continuationSeparator" w:id="0">
    <w:p w:rsidR="00F36C7D" w:rsidRDefault="00F36C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367E1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B94D-5736-49F3-9C99-055A440D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990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2018-06-27T07:01:00Z</cp:lastPrinted>
  <dcterms:created xsi:type="dcterms:W3CDTF">2017-07-10T12:08:00Z</dcterms:created>
  <dcterms:modified xsi:type="dcterms:W3CDTF">2018-08-13T11:40:00Z</dcterms:modified>
</cp:coreProperties>
</file>