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47618">
        <w:rPr>
          <w:rFonts w:ascii="Arial" w:hAnsi="Arial" w:cs="Arial"/>
          <w:b/>
          <w:sz w:val="24"/>
          <w:szCs w:val="24"/>
        </w:rPr>
        <w:t>Jihočeský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47618">
        <w:rPr>
          <w:rFonts w:ascii="Arial" w:hAnsi="Arial" w:cs="Arial"/>
        </w:rPr>
        <w:t>85003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47618">
        <w:rPr>
          <w:rFonts w:ascii="Arial" w:hAnsi="Arial" w:cs="Arial"/>
        </w:rPr>
        <w:t>18</w:t>
      </w:r>
      <w:r w:rsidR="00952DCF">
        <w:rPr>
          <w:rFonts w:ascii="Arial" w:hAnsi="Arial" w:cs="Arial"/>
        </w:rPr>
        <w:t>. června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47618" w:rsidRPr="00947618">
        <w:rPr>
          <w:rFonts w:ascii="Arial" w:hAnsi="Arial" w:cs="Arial"/>
          <w:b/>
          <w:color w:val="000000" w:themeColor="text1"/>
        </w:rPr>
        <w:t>Jihočeský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47618">
        <w:rPr>
          <w:rFonts w:ascii="Arial" w:hAnsi="Arial" w:cs="Arial"/>
          <w:b/>
          <w:color w:val="000000" w:themeColor="text1"/>
        </w:rPr>
        <w:t>30357793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947618">
        <w:rPr>
          <w:rFonts w:ascii="Arial" w:hAnsi="Arial" w:cs="Arial"/>
          <w:color w:val="000000" w:themeColor="text1"/>
        </w:rPr>
        <w:t>sou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47618" w:rsidRPr="00947618">
        <w:rPr>
          <w:rFonts w:ascii="Arial" w:hAnsi="Arial" w:cs="Arial"/>
          <w:b/>
          <w:color w:val="000000" w:themeColor="text1"/>
        </w:rPr>
        <w:t>České Budějovice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47618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47618" w:rsidRPr="00947618">
        <w:rPr>
          <w:rFonts w:ascii="Arial" w:hAnsi="Arial" w:cs="Arial"/>
          <w:color w:val="000000" w:themeColor="text1"/>
        </w:rPr>
        <w:t>kontakt a zajištění služeb pro klienty v oblasti cizinecké pobytov</w:t>
      </w:r>
      <w:r w:rsidR="00947618">
        <w:rPr>
          <w:rFonts w:ascii="Arial" w:hAnsi="Arial" w:cs="Arial"/>
          <w:color w:val="000000" w:themeColor="text1"/>
        </w:rPr>
        <w:t xml:space="preserve">é agendy; </w:t>
      </w:r>
      <w:r w:rsidR="00947618" w:rsidRPr="00947618">
        <w:rPr>
          <w:rFonts w:ascii="Arial" w:hAnsi="Arial" w:cs="Arial"/>
          <w:color w:val="000000" w:themeColor="text1"/>
        </w:rPr>
        <w:t>správní řízení v oblasti cizinecké pobytové agendy</w:t>
      </w:r>
      <w:r w:rsidR="00947618">
        <w:rPr>
          <w:rFonts w:ascii="Arial" w:hAnsi="Arial" w:cs="Arial"/>
          <w:color w:val="000000" w:themeColor="text1"/>
        </w:rPr>
        <w:t xml:space="preserve">; </w:t>
      </w:r>
      <w:r w:rsidR="00947618" w:rsidRPr="00947618">
        <w:rPr>
          <w:rFonts w:ascii="Arial" w:hAnsi="Arial" w:cs="Arial"/>
          <w:color w:val="000000" w:themeColor="text1"/>
        </w:rPr>
        <w:t>výkon administrativy a zajištění spisové služby</w:t>
      </w:r>
      <w:r w:rsidR="00947618">
        <w:rPr>
          <w:rFonts w:ascii="Arial" w:hAnsi="Arial" w:cs="Arial"/>
          <w:color w:val="000000" w:themeColor="text1"/>
        </w:rPr>
        <w:t>.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947618">
        <w:rPr>
          <w:rFonts w:ascii="Arial" w:hAnsi="Arial" w:cs="Arial"/>
          <w:color w:val="000000" w:themeColor="text1"/>
        </w:rPr>
        <w:br/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947618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47618">
        <w:rPr>
          <w:rFonts w:ascii="Arial" w:hAnsi="Arial" w:cs="Arial"/>
          <w:b/>
        </w:rPr>
        <w:t>9.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47618" w:rsidRPr="00947618">
        <w:rPr>
          <w:rFonts w:ascii="Arial" w:hAnsi="Arial" w:cs="Arial"/>
          <w:b/>
          <w:color w:val="000000" w:themeColor="text1"/>
        </w:rPr>
        <w:t>Jihočeský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47618">
        <w:rPr>
          <w:rFonts w:ascii="Arial" w:hAnsi="Arial" w:cs="Arial"/>
          <w:b/>
          <w:color w:val="000000" w:themeColor="text1"/>
        </w:rPr>
        <w:t>30357793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47618">
        <w:rPr>
          <w:rFonts w:ascii="Arial" w:hAnsi="Arial" w:cs="Arial"/>
          <w:b/>
          <w:color w:val="000000" w:themeColor="text1"/>
        </w:rPr>
        <w:t>85003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lastRenderedPageBreak/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52DCF" w:rsidRPr="00952DCF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>Odbor personální</w:t>
      </w:r>
    </w:p>
    <w:p w:rsidR="00952DCF" w:rsidRPr="00952DCF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>Bc. Lucie Maděrová</w:t>
      </w:r>
    </w:p>
    <w:p w:rsidR="00952DCF" w:rsidRPr="00952DCF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 xml:space="preserve">tel. +420 974 832 292    </w:t>
      </w:r>
    </w:p>
    <w:p w:rsidR="003E5D86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2DC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lucie.maderova@mvcr.cz</w:t>
        </w:r>
      </w:hyperlink>
    </w:p>
    <w:p w:rsidR="00952DCF" w:rsidRPr="004526C0" w:rsidRDefault="00952DCF" w:rsidP="00952DC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D1C" w:rsidRDefault="00284D1C" w:rsidP="00276ED4">
      <w:pPr>
        <w:spacing w:after="0" w:line="240" w:lineRule="auto"/>
      </w:pPr>
      <w:r>
        <w:separator/>
      </w:r>
    </w:p>
  </w:endnote>
  <w:endnote w:type="continuationSeparator" w:id="0">
    <w:p w:rsidR="00284D1C" w:rsidRDefault="00284D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761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D1C" w:rsidRDefault="00284D1C" w:rsidP="00276ED4">
      <w:pPr>
        <w:spacing w:after="0" w:line="240" w:lineRule="auto"/>
      </w:pPr>
      <w:r>
        <w:separator/>
      </w:r>
    </w:p>
  </w:footnote>
  <w:footnote w:type="continuationSeparator" w:id="0">
    <w:p w:rsidR="00284D1C" w:rsidRDefault="00284D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43EE"/>
    <w:rsid w:val="009062CC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0A4C1-882F-44F4-AED8-E83CABE06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999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2019-06-13T13:40:00Z</cp:lastPrinted>
  <dcterms:created xsi:type="dcterms:W3CDTF">2017-07-10T12:08:00Z</dcterms:created>
  <dcterms:modified xsi:type="dcterms:W3CDTF">2019-06-13T13:40:00Z</dcterms:modified>
</cp:coreProperties>
</file>