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bookmarkStart w:id="0" w:name="_GoBack"/>
      <w:bookmarkEnd w:id="0"/>
      <w:r>
        <w:rPr>
          <w:rFonts w:ascii="Arial" w:hAnsi="Arial" w:cs="Arial"/>
        </w:rPr>
        <w:t xml:space="preserve">Praha </w:t>
      </w:r>
      <w:r w:rsidR="002726E8">
        <w:rPr>
          <w:rFonts w:ascii="Arial" w:hAnsi="Arial" w:cs="Arial"/>
        </w:rPr>
        <w:t>8</w:t>
      </w:r>
      <w:r>
        <w:rPr>
          <w:rFonts w:ascii="Arial" w:hAnsi="Arial" w:cs="Arial"/>
        </w:rPr>
        <w:t xml:space="preserve">. </w:t>
      </w:r>
      <w:r w:rsidR="002726E8">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153945" w:rsidRPr="007C058B">
        <w:rPr>
          <w:rFonts w:ascii="Arial" w:hAnsi="Arial" w:cs="Arial"/>
        </w:rPr>
        <w:t>8</w:t>
      </w:r>
      <w:r w:rsidR="007C058B">
        <w:rPr>
          <w:rFonts w:ascii="Arial" w:hAnsi="Arial" w:cs="Arial"/>
        </w:rPr>
        <w:t>4919</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7C058B">
        <w:rPr>
          <w:rFonts w:ascii="Arial" w:hAnsi="Arial" w:cs="Arial"/>
        </w:rPr>
        <w:t>9</w:t>
      </w:r>
      <w:r w:rsidR="007B439C">
        <w:rPr>
          <w:rFonts w:ascii="Arial" w:hAnsi="Arial" w:cs="Arial"/>
        </w:rPr>
        <w:t>.</w:t>
      </w:r>
      <w:r w:rsidR="00880221">
        <w:rPr>
          <w:rFonts w:ascii="Arial" w:hAnsi="Arial" w:cs="Arial"/>
        </w:rPr>
        <w:t xml:space="preserve"> </w:t>
      </w:r>
      <w:r w:rsidR="002726E8">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2726E8">
        <w:rPr>
          <w:rFonts w:ascii="Arial" w:hAnsi="Arial" w:cs="Arial"/>
          <w:b/>
        </w:rPr>
        <w:t>správy movitého majetku</w:t>
      </w:r>
      <w:r w:rsidR="00842C5D">
        <w:rPr>
          <w:rFonts w:ascii="Arial" w:hAnsi="Arial" w:cs="Arial"/>
          <w:b/>
        </w:rPr>
        <w:t xml:space="preserve">; </w:t>
      </w:r>
      <w:r w:rsidR="00842C5D">
        <w:rPr>
          <w:rFonts w:ascii="Arial" w:hAnsi="Arial" w:cs="Arial"/>
          <w:b/>
        </w:rPr>
        <w:br/>
        <w:t xml:space="preserve">toto služební místo je zařazeno </w:t>
      </w:r>
      <w:r w:rsidR="00CD55A6">
        <w:rPr>
          <w:rFonts w:ascii="Arial" w:hAnsi="Arial" w:cs="Arial"/>
          <w:b/>
        </w:rPr>
        <w:t>v odboru s</w:t>
      </w:r>
      <w:r w:rsidR="002726E8">
        <w:rPr>
          <w:rFonts w:ascii="Arial" w:hAnsi="Arial" w:cs="Arial"/>
          <w:b/>
        </w:rPr>
        <w:t>pr</w:t>
      </w:r>
      <w:r w:rsidR="00CD55A6">
        <w:rPr>
          <w:rFonts w:ascii="Arial" w:hAnsi="Arial" w:cs="Arial"/>
          <w:b/>
        </w:rPr>
        <w:t>á</w:t>
      </w:r>
      <w:r w:rsidR="002726E8">
        <w:rPr>
          <w:rFonts w:ascii="Arial" w:hAnsi="Arial" w:cs="Arial"/>
          <w:b/>
        </w:rPr>
        <w:t>vy m</w:t>
      </w:r>
      <w:r w:rsidR="00CD55A6">
        <w:rPr>
          <w:rFonts w:ascii="Arial" w:hAnsi="Arial" w:cs="Arial"/>
          <w:b/>
        </w:rPr>
        <w:t>a</w:t>
      </w:r>
      <w:r w:rsidR="002726E8">
        <w:rPr>
          <w:rFonts w:ascii="Arial" w:hAnsi="Arial" w:cs="Arial"/>
          <w:b/>
        </w:rPr>
        <w:t>j</w:t>
      </w:r>
      <w:r w:rsidR="00CD55A6">
        <w:rPr>
          <w:rFonts w:ascii="Arial" w:hAnsi="Arial" w:cs="Arial"/>
          <w:b/>
        </w:rPr>
        <w:t>e</w:t>
      </w:r>
      <w:r w:rsidR="002726E8">
        <w:rPr>
          <w:rFonts w:ascii="Arial" w:hAnsi="Arial" w:cs="Arial"/>
          <w:b/>
        </w:rPr>
        <w:t>tku</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E67FDB" w:rsidRPr="003E08BC">
        <w:rPr>
          <w:rFonts w:ascii="Arial" w:hAnsi="Arial" w:cs="Arial"/>
          <w:b/>
          <w:i/>
        </w:rPr>
        <w:t xml:space="preserve"> oddělení </w:t>
      </w:r>
      <w:r w:rsidR="002726E8" w:rsidRPr="003E08BC">
        <w:rPr>
          <w:rFonts w:ascii="Arial" w:hAnsi="Arial" w:cs="Arial"/>
          <w:b/>
          <w:i/>
        </w:rPr>
        <w:t>správy movitého majetku</w:t>
      </w:r>
      <w:r w:rsidR="002726E8">
        <w:rPr>
          <w:rFonts w:ascii="Arial" w:hAnsi="Arial" w:cs="Arial"/>
          <w:b/>
          <w:i/>
        </w:rPr>
        <w:t xml:space="preserve">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CD55A6" w:rsidRPr="003E08BC">
        <w:rPr>
          <w:rFonts w:ascii="Arial" w:hAnsi="Arial" w:cs="Arial"/>
        </w:rPr>
        <w:t xml:space="preserve">vedoucí oddělení </w:t>
      </w:r>
      <w:r w:rsidR="002726E8" w:rsidRPr="003E08BC">
        <w:rPr>
          <w:rFonts w:ascii="Arial" w:hAnsi="Arial" w:cs="Arial"/>
        </w:rPr>
        <w:t>správy movitého majetku</w:t>
      </w:r>
      <w:r w:rsidR="002726E8" w:rsidDel="008C0901">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7D456E">
        <w:rPr>
          <w:rFonts w:ascii="Arial" w:eastAsia="Times New Roman" w:hAnsi="Arial" w:cs="Arial"/>
          <w:lang w:eastAsia="cs-CZ"/>
        </w:rPr>
        <w:t xml:space="preserve"> 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2726E8">
        <w:rPr>
          <w:rFonts w:ascii="Arial" w:hAnsi="Arial" w:cs="Arial"/>
        </w:rPr>
        <w:t xml:space="preserve"> </w:t>
      </w:r>
      <w:r w:rsidR="002726E8" w:rsidRPr="00E17582">
        <w:rPr>
          <w:rFonts w:ascii="Arial" w:hAnsi="Arial" w:cs="Arial"/>
        </w:rPr>
        <w:t>správy movitého majetku</w:t>
      </w:r>
      <w:r w:rsidR="008C0901">
        <w:rPr>
          <w:rFonts w:ascii="Arial" w:hAnsi="Arial" w:cs="Arial"/>
        </w:rPr>
        <w:t>,</w:t>
      </w:r>
      <w:r w:rsidR="008C0901" w:rsidDel="008C0901">
        <w:rPr>
          <w:rFonts w:ascii="Arial" w:hAnsi="Arial" w:cs="Arial"/>
        </w:rPr>
        <w:t xml:space="preserve"> </w:t>
      </w:r>
      <w:r w:rsidR="00E86A43" w:rsidRPr="00873DF7">
        <w:rPr>
          <w:rFonts w:ascii="Arial" w:hAnsi="Arial" w:cs="Arial"/>
        </w:rPr>
        <w:t>ID</w:t>
      </w:r>
      <w:r w:rsidR="0033674A">
        <w:rPr>
          <w:rFonts w:ascii="Arial" w:hAnsi="Arial" w:cs="Arial"/>
        </w:rPr>
        <w:t>17004</w:t>
      </w:r>
      <w:r w:rsidR="00473605">
        <w:rPr>
          <w:rFonts w:ascii="Arial" w:hAnsi="Arial" w:cs="Arial"/>
        </w:rPr>
        <w:t>626</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CD55A6">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473605">
        <w:rPr>
          <w:rFonts w:ascii="Arial" w:eastAsia="Times New Roman" w:hAnsi="Arial" w:cs="Arial"/>
          <w:b/>
          <w:lang w:eastAsia="cs-CZ"/>
        </w:rPr>
        <w:t>3</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B77051">
        <w:rPr>
          <w:rFonts w:ascii="Arial" w:eastAsia="Times New Roman" w:hAnsi="Arial" w:cs="Arial"/>
          <w:lang w:eastAsia="cs-CZ"/>
        </w:rPr>
        <w:t>ech</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473605" w:rsidRDefault="00473605" w:rsidP="00DB5717">
      <w:pPr>
        <w:jc w:val="both"/>
        <w:rPr>
          <w:rFonts w:ascii="Arial" w:eastAsia="Times New Roman" w:hAnsi="Arial" w:cs="Arial"/>
          <w:b/>
          <w:lang w:eastAsia="cs-CZ"/>
        </w:rPr>
      </w:pPr>
      <w:r>
        <w:rPr>
          <w:rFonts w:ascii="Arial" w:eastAsia="Times New Roman" w:hAnsi="Arial" w:cs="Arial"/>
          <w:b/>
          <w:lang w:eastAsia="cs-CZ"/>
        </w:rPr>
        <w:t xml:space="preserve"> 4. hospodaření s majetkem státu a jeho privatizace; </w:t>
      </w:r>
      <w:r w:rsidR="007C058B">
        <w:rPr>
          <w:rFonts w:ascii="Arial" w:eastAsia="Times New Roman" w:hAnsi="Arial" w:cs="Arial"/>
          <w:b/>
          <w:lang w:eastAsia="cs-CZ"/>
        </w:rPr>
        <w:t xml:space="preserve">    </w:t>
      </w:r>
      <w:r w:rsidR="0033674A">
        <w:rPr>
          <w:rFonts w:ascii="Arial" w:eastAsia="Times New Roman" w:hAnsi="Arial" w:cs="Arial"/>
          <w:b/>
          <w:lang w:eastAsia="cs-CZ"/>
        </w:rPr>
        <w:t>29</w:t>
      </w:r>
      <w:r w:rsidR="0059110E">
        <w:rPr>
          <w:rFonts w:ascii="Arial" w:eastAsia="Times New Roman" w:hAnsi="Arial" w:cs="Arial"/>
          <w:b/>
          <w:lang w:eastAsia="cs-CZ"/>
        </w:rPr>
        <w:t xml:space="preserve">. </w:t>
      </w:r>
      <w:r w:rsidR="0033674A" w:rsidRPr="00473DFA">
        <w:rPr>
          <w:rFonts w:ascii="Arial" w:eastAsia="Times New Roman" w:hAnsi="Arial" w:cs="Arial"/>
          <w:b/>
          <w:lang w:eastAsia="cs-CZ"/>
        </w:rPr>
        <w:t>legislativa a právní činnost</w:t>
      </w:r>
      <w:r w:rsidR="007C058B">
        <w:rPr>
          <w:rFonts w:ascii="Arial" w:eastAsia="Times New Roman" w:hAnsi="Arial" w:cs="Arial"/>
          <w:b/>
          <w:lang w:eastAsia="cs-CZ"/>
        </w:rPr>
        <w:t>;</w:t>
      </w:r>
    </w:p>
    <w:p w:rsidR="00473DFA" w:rsidRDefault="00473605" w:rsidP="00DB5717">
      <w:pPr>
        <w:jc w:val="both"/>
        <w:rPr>
          <w:rFonts w:ascii="Arial" w:eastAsia="Times New Roman" w:hAnsi="Arial" w:cs="Arial"/>
          <w:b/>
          <w:lang w:eastAsia="cs-CZ"/>
        </w:rPr>
      </w:pPr>
      <w:r>
        <w:rPr>
          <w:rFonts w:ascii="Arial" w:eastAsia="Times New Roman" w:hAnsi="Arial" w:cs="Arial"/>
          <w:b/>
          <w:lang w:eastAsia="cs-CZ"/>
        </w:rPr>
        <w:t>34. všeobecná vnitřní správa</w:t>
      </w:r>
      <w:r w:rsidR="007C058B">
        <w:rPr>
          <w:rFonts w:ascii="Arial" w:eastAsia="Times New Roman" w:hAnsi="Arial" w:cs="Arial"/>
          <w:b/>
          <w:lang w:eastAsia="cs-CZ"/>
        </w:rPr>
        <w:t xml:space="preserve">;                                           </w:t>
      </w:r>
      <w:r>
        <w:rPr>
          <w:rFonts w:ascii="Arial" w:eastAsia="Times New Roman" w:hAnsi="Arial" w:cs="Arial"/>
          <w:b/>
          <w:lang w:eastAsia="cs-CZ"/>
        </w:rPr>
        <w:t>66. doprava.</w:t>
      </w:r>
    </w:p>
    <w:p w:rsidR="00245772" w:rsidRDefault="00245772" w:rsidP="00245772">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473605" w:rsidRPr="00E17582">
        <w:rPr>
          <w:rFonts w:ascii="Arial" w:hAnsi="Arial" w:cs="Arial"/>
        </w:rPr>
        <w:t>správy movitého majetku</w:t>
      </w:r>
      <w:r w:rsidR="00473605" w:rsidDel="008C0901">
        <w:rPr>
          <w:rFonts w:ascii="Arial" w:hAnsi="Arial" w:cs="Arial"/>
        </w:rPr>
        <w:t xml:space="preserve"> </w:t>
      </w:r>
      <w:r w:rsidR="00CD55A6" w:rsidRPr="00E0653E">
        <w:rPr>
          <w:rFonts w:ascii="Arial" w:hAnsi="Arial" w:cs="Arial"/>
        </w:rPr>
        <w:t>v odboru</w:t>
      </w:r>
      <w:r w:rsidR="00CD55A6">
        <w:rPr>
          <w:rFonts w:ascii="Arial" w:hAnsi="Arial" w:cs="Arial"/>
          <w:b/>
        </w:rPr>
        <w:t xml:space="preserve"> </w:t>
      </w:r>
      <w:r w:rsidR="00473605" w:rsidRPr="003E08BC">
        <w:rPr>
          <w:rFonts w:ascii="Arial" w:hAnsi="Arial" w:cs="Arial"/>
        </w:rPr>
        <w:t>správy majetku</w:t>
      </w:r>
      <w:r w:rsidR="00473605">
        <w:rPr>
          <w:rFonts w:ascii="Arial" w:hAnsi="Arial" w:cs="Arial"/>
          <w:b/>
        </w:rPr>
        <w:t xml:space="preserve">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r w:rsidRPr="003F11F8">
        <w:rPr>
          <w:rFonts w:ascii="Arial" w:eastAsia="Times New Roman" w:hAnsi="Arial" w:cs="Arial"/>
          <w:b/>
          <w:lang w:eastAsia="cs-CZ"/>
        </w:rPr>
        <w:t>Důvěrné</w:t>
      </w:r>
      <w:r w:rsidRPr="003F11F8">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lastRenderedPageBreak/>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r w:rsidR="00AD19F2">
        <w:rPr>
          <w:rFonts w:ascii="Arial" w:hAnsi="Arial" w:cs="Arial"/>
          <w:color w:val="000000" w:themeColor="text1"/>
          <w:sz w:val="22"/>
          <w:szCs w:val="22"/>
        </w:rPr>
        <w:t>ka</w:t>
      </w:r>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platné osvědčení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E86A43" w:rsidRPr="003F11F8">
        <w:rPr>
          <w:rFonts w:ascii="Arial" w:hAnsi="Arial" w:cs="Arial"/>
          <w:color w:val="000000" w:themeColor="text1"/>
          <w:sz w:val="22"/>
          <w:szCs w:val="22"/>
        </w:rPr>
        <w:t>Důvěr</w:t>
      </w:r>
      <w:r w:rsidR="004D07A6" w:rsidRPr="003F11F8">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osvědčení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r w:rsidR="009F194F" w:rsidRPr="003E08BC">
        <w:rPr>
          <w:rFonts w:ascii="Arial" w:hAnsi="Arial" w:cs="Arial"/>
          <w:color w:val="000000" w:themeColor="text1"/>
          <w:sz w:val="22"/>
          <w:szCs w:val="22"/>
        </w:rPr>
        <w:t>ka</w:t>
      </w:r>
      <w:r w:rsidRPr="006C19AB">
        <w:rPr>
          <w:rFonts w:ascii="Arial" w:hAnsi="Arial" w:cs="Arial"/>
          <w:color w:val="000000" w:themeColor="text1"/>
          <w:sz w:val="22"/>
          <w:szCs w:val="22"/>
        </w:rPr>
        <w:t xml:space="preserve"> nedisponuje příslušným osvědčením 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w:t>
      </w:r>
      <w:r w:rsidR="009F194F">
        <w:rPr>
          <w:rFonts w:ascii="Arial" w:hAnsi="Arial" w:cs="Arial"/>
          <w:sz w:val="22"/>
          <w:szCs w:val="22"/>
        </w:rPr>
        <w:t>/</w:t>
      </w:r>
      <w:r w:rsidR="009F194F" w:rsidRPr="00AD19F2">
        <w:rPr>
          <w:rFonts w:ascii="Arial" w:hAnsi="Arial" w:cs="Arial"/>
          <w:sz w:val="22"/>
          <w:szCs w:val="22"/>
        </w:rPr>
        <w:t>ka</w:t>
      </w:r>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/ce</w:t>
      </w:r>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alespoň jeden z obor</w:t>
      </w:r>
      <w:r w:rsidR="00165551">
        <w:rPr>
          <w:rFonts w:ascii="Arial" w:eastAsia="Times New Roman" w:hAnsi="Arial" w:cs="Arial"/>
          <w:lang w:eastAsia="cs-CZ"/>
        </w:rPr>
        <w:t>ů</w:t>
      </w:r>
      <w:r w:rsidR="00EE29B9">
        <w:rPr>
          <w:rFonts w:ascii="Arial" w:eastAsia="Times New Roman" w:hAnsi="Arial" w:cs="Arial"/>
          <w:lang w:eastAsia="cs-CZ"/>
        </w:rPr>
        <w:t xml:space="preserve"> služby, který je na tomto služebním místě systemizován</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 xml:space="preserve">platné osvědčení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na stupeň utajení „</w:t>
      </w:r>
      <w:r w:rsidRPr="003F11F8">
        <w:rPr>
          <w:rFonts w:ascii="Arial" w:hAnsi="Arial" w:cs="Arial"/>
          <w:color w:val="000000" w:themeColor="text1"/>
        </w:rPr>
        <w:t>Důvěrné“,</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3E08BC"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022323">
        <w:rPr>
          <w:rFonts w:ascii="Arial" w:eastAsia="Times New Roman" w:hAnsi="Arial" w:cs="Arial"/>
          <w:lang w:eastAsia="cs-CZ"/>
        </w:rPr>
        <w:t>3</w:t>
      </w:r>
      <w:r w:rsidRPr="00002B2C">
        <w:rPr>
          <w:rFonts w:ascii="Arial" w:eastAsia="Times New Roman" w:hAnsi="Arial" w:cs="Arial"/>
          <w:lang w:eastAsia="cs-CZ"/>
        </w:rPr>
        <w:t xml:space="preserve"> normostran</w:t>
      </w:r>
      <w:r w:rsidR="00022323">
        <w:rPr>
          <w:rFonts w:ascii="Arial" w:eastAsia="Times New Roman" w:hAnsi="Arial" w:cs="Arial"/>
          <w:lang w:eastAsia="cs-CZ"/>
        </w:rPr>
        <w:t>y</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r w:rsidR="00EC5A13" w:rsidRPr="00E0653E">
        <w:rPr>
          <w:rFonts w:ascii="Arial" w:hAnsi="Arial" w:cs="Arial"/>
        </w:rPr>
        <w:t>oddělení</w:t>
      </w:r>
      <w:r w:rsidR="00473605">
        <w:rPr>
          <w:rFonts w:ascii="Arial" w:hAnsi="Arial" w:cs="Arial"/>
        </w:rPr>
        <w:t xml:space="preserve"> </w:t>
      </w:r>
      <w:r w:rsidR="00473605" w:rsidRPr="00E17582">
        <w:rPr>
          <w:rFonts w:ascii="Arial" w:hAnsi="Arial" w:cs="Arial"/>
        </w:rPr>
        <w:t>správy movitého majetku</w:t>
      </w:r>
      <w:r w:rsidR="00473605" w:rsidDel="008C0901">
        <w:rPr>
          <w:rFonts w:ascii="Arial" w:hAnsi="Arial" w:cs="Arial"/>
        </w:rPr>
        <w:t xml:space="preserve"> </w:t>
      </w:r>
      <w:r w:rsidR="00473605" w:rsidRPr="00E0653E">
        <w:rPr>
          <w:rFonts w:ascii="Arial" w:hAnsi="Arial" w:cs="Arial"/>
        </w:rPr>
        <w:t>v odboru</w:t>
      </w:r>
      <w:r w:rsidR="00473605">
        <w:rPr>
          <w:rFonts w:ascii="Arial" w:hAnsi="Arial" w:cs="Arial"/>
          <w:b/>
        </w:rPr>
        <w:t xml:space="preserve"> </w:t>
      </w:r>
      <w:r w:rsidR="00473605" w:rsidRPr="00E17582">
        <w:rPr>
          <w:rFonts w:ascii="Arial" w:hAnsi="Arial" w:cs="Arial"/>
        </w:rPr>
        <w:t>správy majetku</w:t>
      </w:r>
      <w:r w:rsidRPr="00DE0387">
        <w:rPr>
          <w:rFonts w:ascii="Arial" w:hAnsi="Arial" w:cs="Arial"/>
          <w:color w:val="000000"/>
        </w:rPr>
        <w:t>“.</w:t>
      </w:r>
    </w:p>
    <w:p w:rsidR="00A525E9" w:rsidRDefault="00A525E9" w:rsidP="003E08BC">
      <w:pPr>
        <w:spacing w:after="0"/>
        <w:jc w:val="both"/>
        <w:rPr>
          <w:rFonts w:ascii="Arial" w:eastAsia="Times New Roman" w:hAnsi="Arial" w:cs="Arial"/>
          <w:lang w:eastAsia="cs-CZ"/>
        </w:rPr>
      </w:pPr>
    </w:p>
    <w:p w:rsidR="00A525E9" w:rsidRDefault="00A525E9" w:rsidP="003E08BC">
      <w:pPr>
        <w:spacing w:after="0"/>
        <w:jc w:val="both"/>
        <w:rPr>
          <w:rFonts w:ascii="Arial" w:eastAsia="Times New Roman" w:hAnsi="Arial" w:cs="Arial"/>
          <w:lang w:eastAsia="cs-CZ"/>
        </w:rPr>
      </w:pPr>
    </w:p>
    <w:p w:rsidR="00F0032A" w:rsidRDefault="0006351D" w:rsidP="003E08BC">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473605">
        <w:rPr>
          <w:rFonts w:ascii="Arial" w:eastAsia="Times New Roman" w:hAnsi="Arial" w:cs="Arial"/>
          <w:b/>
          <w:lang w:eastAsia="cs-CZ"/>
        </w:rPr>
        <w:t>30. 6</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201</w:t>
      </w:r>
      <w:r w:rsidR="001D2C8C">
        <w:rPr>
          <w:rFonts w:ascii="Arial" w:eastAsia="Times New Roman" w:hAnsi="Arial" w:cs="Arial"/>
          <w:b/>
          <w:lang w:eastAsia="cs-CZ"/>
        </w:rPr>
        <w:t>6</w:t>
      </w:r>
      <w:r>
        <w:rPr>
          <w:rFonts w:ascii="Arial" w:eastAsia="Times New Roman" w:hAnsi="Arial" w:cs="Arial"/>
          <w:b/>
          <w:lang w:eastAsia="cs-CZ"/>
        </w:rPr>
        <w:t xml:space="preserve">. </w:t>
      </w:r>
    </w:p>
    <w:p w:rsidR="002470AA" w:rsidRDefault="0006351D" w:rsidP="003E08BC">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slovy „Výběrové řízení na služební místo </w:t>
      </w:r>
      <w:r w:rsidR="00EC5A13" w:rsidRPr="00E0653E">
        <w:rPr>
          <w:rFonts w:ascii="Arial" w:hAnsi="Arial" w:cs="Arial"/>
        </w:rPr>
        <w:t xml:space="preserve">vedoucí oddělení </w:t>
      </w:r>
      <w:r w:rsidR="00473605" w:rsidRPr="00E17582">
        <w:rPr>
          <w:rFonts w:ascii="Arial" w:hAnsi="Arial" w:cs="Arial"/>
        </w:rPr>
        <w:t>správy movitého majetku</w:t>
      </w:r>
      <w:r w:rsidR="00473605" w:rsidDel="008C0901">
        <w:rPr>
          <w:rFonts w:ascii="Arial" w:hAnsi="Arial" w:cs="Arial"/>
        </w:rPr>
        <w:t xml:space="preserve"> </w:t>
      </w:r>
      <w:r w:rsidR="00473605" w:rsidRPr="00E0653E">
        <w:rPr>
          <w:rFonts w:ascii="Arial" w:hAnsi="Arial" w:cs="Arial"/>
        </w:rPr>
        <w:t>v odboru</w:t>
      </w:r>
      <w:r w:rsidR="00473605">
        <w:rPr>
          <w:rFonts w:ascii="Arial" w:hAnsi="Arial" w:cs="Arial"/>
          <w:b/>
        </w:rPr>
        <w:t xml:space="preserve"> </w:t>
      </w:r>
      <w:r w:rsidR="00473605" w:rsidRPr="00E17582">
        <w:rPr>
          <w:rFonts w:ascii="Arial" w:hAnsi="Arial" w:cs="Arial"/>
        </w:rPr>
        <w:t>správy majetku</w:t>
      </w:r>
      <w:r w:rsidR="00473605"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473605">
        <w:rPr>
          <w:rFonts w:ascii="Arial" w:eastAsia="Times New Roman" w:hAnsi="Arial" w:cs="Arial"/>
          <w:lang w:eastAsia="cs-CZ"/>
        </w:rPr>
        <w:t>září</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B236AB" w:rsidRPr="00DB4CC1">
          <w:rPr>
            <w:rStyle w:val="Hypertextovodkaz"/>
            <w:rFonts w:ascii="Arial" w:eastAsia="Times New Roman" w:hAnsi="Arial" w:cs="Arial"/>
            <w:lang w:eastAsia="cs-CZ"/>
          </w:rPr>
          <w:t>zlatuse.kukanova@mvcr.cz</w:t>
        </w:r>
      </w:hyperlink>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CA4642" w:rsidRPr="00DE0387">
        <w:rPr>
          <w:rFonts w:ascii="Arial" w:hAnsi="Arial" w:cs="Arial"/>
          <w:b/>
        </w:rPr>
        <w:t xml:space="preserve"> </w:t>
      </w:r>
    </w:p>
    <w:p w:rsidR="0015261C" w:rsidRDefault="00276893" w:rsidP="003E08BC">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15261C" w:rsidSect="003E08BC">
      <w:footerReference w:type="default" r:id="rId11"/>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7A9" w:rsidRDefault="00CE77A9">
      <w:pPr>
        <w:spacing w:after="0" w:line="240" w:lineRule="auto"/>
      </w:pPr>
      <w:r>
        <w:separator/>
      </w:r>
    </w:p>
  </w:endnote>
  <w:endnote w:type="continuationSeparator" w:id="0">
    <w:p w:rsidR="00CE77A9" w:rsidRDefault="00CE7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CE77A9">
          <w:rPr>
            <w:noProof/>
          </w:rPr>
          <w:t>1</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7A9" w:rsidRDefault="00CE77A9">
      <w:pPr>
        <w:spacing w:after="0" w:line="240" w:lineRule="auto"/>
      </w:pPr>
      <w:r>
        <w:separator/>
      </w:r>
    </w:p>
  </w:footnote>
  <w:footnote w:type="continuationSeparator" w:id="0">
    <w:p w:rsidR="00CE77A9" w:rsidRDefault="00CE77A9">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 xml:space="preserve">m uvedenými obory služby (alespoň jedním z nich),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165551" w:rsidRPr="003E08BC">
        <w:rPr>
          <w:rFonts w:ascii="Arial" w:hAnsi="Arial" w:cs="Arial"/>
          <w:sz w:val="18"/>
          <w:szCs w:val="18"/>
        </w:rPr>
        <w:t>Případně listiny prokazující, že se jedná o dosavadního zaměstnance</w:t>
      </w:r>
      <w:r w:rsidR="00811D1D">
        <w:rPr>
          <w:rFonts w:ascii="Arial" w:hAnsi="Arial" w:cs="Arial"/>
          <w:sz w:val="18"/>
          <w:szCs w:val="18"/>
        </w:rPr>
        <w:t>/kyni</w:t>
      </w:r>
      <w:r w:rsidR="00165551" w:rsidRPr="003E08BC">
        <w:rPr>
          <w:rFonts w:ascii="Arial" w:hAnsi="Arial" w:cs="Arial"/>
          <w:sz w:val="18"/>
          <w:szCs w:val="18"/>
        </w:rPr>
        <w:t xml:space="preserve"> podle § 190 odst. 1 v souladu s § 194 odst. 1, vykonávajícím</w:t>
      </w:r>
      <w:r w:rsidR="00811D1D">
        <w:rPr>
          <w:rFonts w:ascii="Arial" w:hAnsi="Arial" w:cs="Arial"/>
          <w:sz w:val="18"/>
          <w:szCs w:val="18"/>
        </w:rPr>
        <w:t>/í</w:t>
      </w:r>
      <w:r w:rsidR="00165551" w:rsidRPr="003E08BC">
        <w:rPr>
          <w:rFonts w:ascii="Arial" w:hAnsi="Arial" w:cs="Arial"/>
          <w:sz w:val="18"/>
          <w:szCs w:val="18"/>
        </w:rPr>
        <w:t xml:space="preserve"> činnosti na služebním místě, charakterizovaném uvedenými obory služby (alespoň jedním z nich), který</w:t>
      </w:r>
      <w:r w:rsidR="00811D1D">
        <w:rPr>
          <w:rFonts w:ascii="Arial" w:hAnsi="Arial" w:cs="Arial"/>
          <w:sz w:val="18"/>
          <w:szCs w:val="18"/>
        </w:rPr>
        <w:t>/á</w:t>
      </w:r>
      <w:r w:rsidR="00165551" w:rsidRPr="003E08BC">
        <w:rPr>
          <w:rFonts w:ascii="Arial" w:hAnsi="Arial" w:cs="Arial"/>
          <w:sz w:val="18"/>
          <w:szCs w:val="18"/>
        </w:rPr>
        <w:t xml:space="preserve"> byl</w:t>
      </w:r>
      <w:r w:rsidR="00811D1D">
        <w:rPr>
          <w:rFonts w:ascii="Arial" w:hAnsi="Arial" w:cs="Arial"/>
          <w:sz w:val="18"/>
          <w:szCs w:val="18"/>
        </w:rPr>
        <w:t>/a</w:t>
      </w:r>
      <w:r w:rsidR="00165551" w:rsidRPr="003E08BC">
        <w:rPr>
          <w:rFonts w:ascii="Arial" w:hAnsi="Arial" w:cs="Arial"/>
          <w:sz w:val="18"/>
          <w:szCs w:val="18"/>
        </w:rPr>
        <w:t xml:space="preserve"> ke dni 2. března 2016 v pracovním poměru na dobu neurčitou k</w:t>
      </w:r>
      <w:r w:rsidR="00165551">
        <w:rPr>
          <w:sz w:val="18"/>
          <w:szCs w:val="18"/>
        </w:rPr>
        <w:t> </w:t>
      </w:r>
      <w:r w:rsidR="00165551" w:rsidRPr="003E08BC">
        <w:rPr>
          <w:rFonts w:ascii="Arial" w:hAnsi="Arial" w:cs="Arial"/>
          <w:sz w:val="18"/>
          <w:szCs w:val="18"/>
        </w:rPr>
        <w:t>České republice</w:t>
      </w:r>
      <w:r w:rsidR="00165551">
        <w:rPr>
          <w:sz w:val="18"/>
          <w:szCs w:val="18"/>
        </w:rPr>
        <w:t xml:space="preserve"> </w:t>
      </w:r>
      <w:r w:rsidR="00165551" w:rsidRPr="003E08BC">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165551">
        <w:rPr>
          <w:rFonts w:ascii="Arial" w:hAnsi="Arial" w:cs="Arial"/>
          <w:sz w:val="18"/>
          <w:szCs w:val="18"/>
        </w:rPr>
        <w:t xml:space="preserve"> </w:t>
      </w:r>
      <w:r>
        <w:rPr>
          <w:rFonts w:ascii="Arial" w:hAnsi="Arial" w:cs="Arial"/>
          <w:sz w:val="18"/>
          <w:szCs w:val="18"/>
        </w:rP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2"/>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20038"/>
    <w:rsid w:val="00245772"/>
    <w:rsid w:val="002470AA"/>
    <w:rsid w:val="00253DA9"/>
    <w:rsid w:val="00255AE5"/>
    <w:rsid w:val="00264DA8"/>
    <w:rsid w:val="002669EE"/>
    <w:rsid w:val="002726E8"/>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16B72"/>
    <w:rsid w:val="003216DF"/>
    <w:rsid w:val="00321D73"/>
    <w:rsid w:val="00327B2D"/>
    <w:rsid w:val="00332B4C"/>
    <w:rsid w:val="0033674A"/>
    <w:rsid w:val="00340BA0"/>
    <w:rsid w:val="003471BF"/>
    <w:rsid w:val="00352B7F"/>
    <w:rsid w:val="003574E5"/>
    <w:rsid w:val="00361C02"/>
    <w:rsid w:val="00363F43"/>
    <w:rsid w:val="00367C2F"/>
    <w:rsid w:val="003872FE"/>
    <w:rsid w:val="0039575F"/>
    <w:rsid w:val="00396FC6"/>
    <w:rsid w:val="003D525C"/>
    <w:rsid w:val="003D621B"/>
    <w:rsid w:val="003E08BC"/>
    <w:rsid w:val="003E79B3"/>
    <w:rsid w:val="003F11F8"/>
    <w:rsid w:val="003F5FAD"/>
    <w:rsid w:val="003F76A8"/>
    <w:rsid w:val="004014AD"/>
    <w:rsid w:val="00414588"/>
    <w:rsid w:val="004203DB"/>
    <w:rsid w:val="004223A1"/>
    <w:rsid w:val="00440C1E"/>
    <w:rsid w:val="004640A8"/>
    <w:rsid w:val="00473605"/>
    <w:rsid w:val="00473BAD"/>
    <w:rsid w:val="00473DFA"/>
    <w:rsid w:val="004A0E6F"/>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3A10"/>
    <w:rsid w:val="005D6238"/>
    <w:rsid w:val="005E730A"/>
    <w:rsid w:val="005F05E3"/>
    <w:rsid w:val="005F075D"/>
    <w:rsid w:val="005F0A63"/>
    <w:rsid w:val="005F2998"/>
    <w:rsid w:val="00605DFB"/>
    <w:rsid w:val="0061057D"/>
    <w:rsid w:val="00615751"/>
    <w:rsid w:val="0063664E"/>
    <w:rsid w:val="006420E7"/>
    <w:rsid w:val="0065000E"/>
    <w:rsid w:val="006512C3"/>
    <w:rsid w:val="00665D43"/>
    <w:rsid w:val="00670F28"/>
    <w:rsid w:val="00673324"/>
    <w:rsid w:val="006756C1"/>
    <w:rsid w:val="00676A46"/>
    <w:rsid w:val="006774E7"/>
    <w:rsid w:val="0069303F"/>
    <w:rsid w:val="006A24FD"/>
    <w:rsid w:val="006A6C8B"/>
    <w:rsid w:val="006B0CE3"/>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D72"/>
    <w:rsid w:val="00730A6E"/>
    <w:rsid w:val="00772061"/>
    <w:rsid w:val="007737D3"/>
    <w:rsid w:val="00782080"/>
    <w:rsid w:val="00786EDA"/>
    <w:rsid w:val="0079022B"/>
    <w:rsid w:val="007916DF"/>
    <w:rsid w:val="007A3CFD"/>
    <w:rsid w:val="007A4C14"/>
    <w:rsid w:val="007B043D"/>
    <w:rsid w:val="007B439C"/>
    <w:rsid w:val="007B58C3"/>
    <w:rsid w:val="007C058B"/>
    <w:rsid w:val="007C69F2"/>
    <w:rsid w:val="007D1010"/>
    <w:rsid w:val="007D4542"/>
    <w:rsid w:val="007D456E"/>
    <w:rsid w:val="007E3E0B"/>
    <w:rsid w:val="007E4C34"/>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F0CAB"/>
    <w:rsid w:val="009042E8"/>
    <w:rsid w:val="0092007C"/>
    <w:rsid w:val="0092675E"/>
    <w:rsid w:val="009273E8"/>
    <w:rsid w:val="00940D44"/>
    <w:rsid w:val="0096457C"/>
    <w:rsid w:val="00972E3A"/>
    <w:rsid w:val="00984B03"/>
    <w:rsid w:val="00987D16"/>
    <w:rsid w:val="00995657"/>
    <w:rsid w:val="009A60DE"/>
    <w:rsid w:val="009C29C3"/>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D19F2"/>
    <w:rsid w:val="00AD3493"/>
    <w:rsid w:val="00AD49D1"/>
    <w:rsid w:val="00AD5A25"/>
    <w:rsid w:val="00AF0100"/>
    <w:rsid w:val="00AF2E22"/>
    <w:rsid w:val="00AF50CC"/>
    <w:rsid w:val="00AF67E5"/>
    <w:rsid w:val="00AF69FA"/>
    <w:rsid w:val="00AF7627"/>
    <w:rsid w:val="00B078BE"/>
    <w:rsid w:val="00B106FB"/>
    <w:rsid w:val="00B146D9"/>
    <w:rsid w:val="00B17F5B"/>
    <w:rsid w:val="00B236AB"/>
    <w:rsid w:val="00B23FC8"/>
    <w:rsid w:val="00B2453D"/>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C3B11"/>
    <w:rsid w:val="00CD4953"/>
    <w:rsid w:val="00CD4D5B"/>
    <w:rsid w:val="00CD55A6"/>
    <w:rsid w:val="00CE77A9"/>
    <w:rsid w:val="00D00140"/>
    <w:rsid w:val="00D0184E"/>
    <w:rsid w:val="00D059DC"/>
    <w:rsid w:val="00D0791F"/>
    <w:rsid w:val="00D12026"/>
    <w:rsid w:val="00D1397A"/>
    <w:rsid w:val="00D2516E"/>
    <w:rsid w:val="00D26567"/>
    <w:rsid w:val="00D31924"/>
    <w:rsid w:val="00D31D5F"/>
    <w:rsid w:val="00D374E9"/>
    <w:rsid w:val="00D50EEB"/>
    <w:rsid w:val="00D519B0"/>
    <w:rsid w:val="00D636E4"/>
    <w:rsid w:val="00D722B9"/>
    <w:rsid w:val="00D74314"/>
    <w:rsid w:val="00D81822"/>
    <w:rsid w:val="00D95C4F"/>
    <w:rsid w:val="00DB216B"/>
    <w:rsid w:val="00DB5717"/>
    <w:rsid w:val="00DC0DD7"/>
    <w:rsid w:val="00DD6EDB"/>
    <w:rsid w:val="00DD79CD"/>
    <w:rsid w:val="00DE0387"/>
    <w:rsid w:val="00DE3681"/>
    <w:rsid w:val="00DE6C6D"/>
    <w:rsid w:val="00DF166F"/>
    <w:rsid w:val="00DF5C7A"/>
    <w:rsid w:val="00E00666"/>
    <w:rsid w:val="00E0156A"/>
    <w:rsid w:val="00E15073"/>
    <w:rsid w:val="00E16C01"/>
    <w:rsid w:val="00E174D5"/>
    <w:rsid w:val="00E26814"/>
    <w:rsid w:val="00E40CC0"/>
    <w:rsid w:val="00E44AE4"/>
    <w:rsid w:val="00E44D5A"/>
    <w:rsid w:val="00E46854"/>
    <w:rsid w:val="00E53604"/>
    <w:rsid w:val="00E67FDB"/>
    <w:rsid w:val="00E74505"/>
    <w:rsid w:val="00E837CA"/>
    <w:rsid w:val="00E85E1F"/>
    <w:rsid w:val="00E86A43"/>
    <w:rsid w:val="00EA473C"/>
    <w:rsid w:val="00EB66FC"/>
    <w:rsid w:val="00EB6B58"/>
    <w:rsid w:val="00EC5A13"/>
    <w:rsid w:val="00ED5F48"/>
    <w:rsid w:val="00EE29B9"/>
    <w:rsid w:val="00EE47EE"/>
    <w:rsid w:val="00EE753C"/>
    <w:rsid w:val="00EF3F2C"/>
    <w:rsid w:val="00EF748D"/>
    <w:rsid w:val="00F0032A"/>
    <w:rsid w:val="00F139D0"/>
    <w:rsid w:val="00F142F7"/>
    <w:rsid w:val="00F17F05"/>
    <w:rsid w:val="00F23E2D"/>
    <w:rsid w:val="00F349D6"/>
    <w:rsid w:val="00F37216"/>
    <w:rsid w:val="00F40C49"/>
    <w:rsid w:val="00F43778"/>
    <w:rsid w:val="00F50746"/>
    <w:rsid w:val="00F51D08"/>
    <w:rsid w:val="00F761A8"/>
    <w:rsid w:val="00F84AE9"/>
    <w:rsid w:val="00F945F2"/>
    <w:rsid w:val="00F94C28"/>
    <w:rsid w:val="00FA4DF8"/>
    <w:rsid w:val="00FA7C3E"/>
    <w:rsid w:val="00FB3F0F"/>
    <w:rsid w:val="00FB563F"/>
    <w:rsid w:val="00FB5C66"/>
    <w:rsid w:val="00FC47EC"/>
    <w:rsid w:val="00FC4FE8"/>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5C02D-6ED0-4379-92EE-9E179137E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1372</Words>
  <Characters>8095</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2016-05-30T06:20:00Z</cp:lastPrinted>
  <dcterms:created xsi:type="dcterms:W3CDTF">2016-06-08T07:38:00Z</dcterms:created>
  <dcterms:modified xsi:type="dcterms:W3CDTF">2016-06-09T08:02:00Z</dcterms:modified>
</cp:coreProperties>
</file>