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B70642">
        <w:rPr>
          <w:rFonts w:ascii="Arial" w:hAnsi="Arial" w:cs="Arial"/>
          <w:b/>
          <w:sz w:val="24"/>
          <w:szCs w:val="24"/>
        </w:rPr>
        <w:t>Plzeňský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70642">
        <w:rPr>
          <w:rFonts w:ascii="Arial" w:hAnsi="Arial" w:cs="Arial"/>
        </w:rPr>
        <w:t>78641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B70642">
        <w:rPr>
          <w:rFonts w:ascii="Arial" w:hAnsi="Arial" w:cs="Arial"/>
        </w:rPr>
        <w:t>12. července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70642" w:rsidRPr="00B70642">
        <w:rPr>
          <w:rFonts w:ascii="Arial" w:hAnsi="Arial" w:cs="Arial"/>
          <w:b/>
          <w:color w:val="000000" w:themeColor="text1"/>
        </w:rPr>
        <w:t>Plzeňský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70642">
        <w:rPr>
          <w:rFonts w:ascii="Arial" w:hAnsi="Arial" w:cs="Arial"/>
          <w:b/>
          <w:color w:val="000000" w:themeColor="text1"/>
        </w:rPr>
        <w:t>30312767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C731ED">
        <w:rPr>
          <w:rFonts w:ascii="Arial" w:hAnsi="Arial" w:cs="Arial"/>
          <w:b/>
          <w:color w:val="000000" w:themeColor="text1"/>
        </w:rPr>
        <w:t>lzeň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A26C1">
        <w:rPr>
          <w:rFonts w:ascii="Arial" w:hAnsi="Arial" w:cs="Arial"/>
          <w:b/>
          <w:color w:val="000000" w:themeColor="text1"/>
        </w:rPr>
        <w:t>říjen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C731ED">
        <w:rPr>
          <w:rFonts w:ascii="Arial" w:hAnsi="Arial" w:cs="Arial"/>
          <w:color w:val="000000" w:themeColor="text1"/>
        </w:rPr>
        <w:t xml:space="preserve">zajišťování </w:t>
      </w:r>
      <w:r w:rsidR="0038229B" w:rsidRPr="007E0DD7">
        <w:rPr>
          <w:rFonts w:ascii="Arial" w:hAnsi="Arial" w:cs="Arial"/>
          <w:color w:val="000000" w:themeColor="text1"/>
        </w:rPr>
        <w:t>administrativní</w:t>
      </w:r>
      <w:r w:rsidR="00C731ED">
        <w:rPr>
          <w:rFonts w:ascii="Arial" w:hAnsi="Arial" w:cs="Arial"/>
          <w:color w:val="000000" w:themeColor="text1"/>
        </w:rPr>
        <w:t>ch</w:t>
      </w:r>
      <w:r w:rsidR="0038229B" w:rsidRPr="007E0DD7">
        <w:rPr>
          <w:rFonts w:ascii="Arial" w:hAnsi="Arial" w:cs="Arial"/>
          <w:color w:val="000000" w:themeColor="text1"/>
        </w:rPr>
        <w:t xml:space="preserve"> činnost</w:t>
      </w:r>
      <w:r w:rsidR="00C731ED">
        <w:rPr>
          <w:rFonts w:ascii="Arial" w:hAnsi="Arial" w:cs="Arial"/>
          <w:color w:val="000000" w:themeColor="text1"/>
        </w:rPr>
        <w:t>í souvisejících s příjmem žádostí o trvalý, dlouhodobý a přechodný pobyt.</w:t>
      </w:r>
      <w:r w:rsidR="007E0DD7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C731ED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C731ED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70642">
        <w:rPr>
          <w:rFonts w:ascii="Arial" w:hAnsi="Arial" w:cs="Arial"/>
          <w:b/>
        </w:rPr>
        <w:t>31</w:t>
      </w:r>
      <w:r w:rsidR="00CA26C1">
        <w:rPr>
          <w:rFonts w:ascii="Arial" w:hAnsi="Arial" w:cs="Arial"/>
          <w:b/>
        </w:rPr>
        <w:t>. července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70642" w:rsidRPr="00B70642">
        <w:rPr>
          <w:rFonts w:ascii="Arial" w:hAnsi="Arial" w:cs="Arial"/>
          <w:b/>
          <w:color w:val="000000" w:themeColor="text1"/>
        </w:rPr>
        <w:t>Plzeňský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70642">
        <w:rPr>
          <w:rFonts w:ascii="Arial" w:hAnsi="Arial" w:cs="Arial"/>
          <w:b/>
          <w:color w:val="000000" w:themeColor="text1"/>
        </w:rPr>
        <w:t>30312767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70642">
        <w:rPr>
          <w:rFonts w:ascii="Arial" w:hAnsi="Arial" w:cs="Arial"/>
          <w:b/>
          <w:color w:val="000000" w:themeColor="text1"/>
        </w:rPr>
        <w:t>78641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>Bc. Lucie Maděrová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>odbor personální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 xml:space="preserve">tel. +420 974 832 292    </w:t>
      </w:r>
    </w:p>
    <w:p w:rsidR="000E043A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C731ED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E8300C">
          <w:rPr>
            <w:rStyle w:val="Hypertextovodkaz"/>
            <w:rFonts w:ascii="Arial" w:hAnsi="Arial" w:cs="Arial"/>
          </w:rPr>
          <w:t>lucie.maderova@mvcr.cz</w:t>
        </w:r>
      </w:hyperlink>
    </w:p>
    <w:p w:rsid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</w:p>
    <w:bookmarkEnd w:id="0"/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AC5" w:rsidRDefault="00606AC5" w:rsidP="00276ED4">
      <w:pPr>
        <w:spacing w:after="0" w:line="240" w:lineRule="auto"/>
      </w:pPr>
      <w:r>
        <w:separator/>
      </w:r>
    </w:p>
  </w:endnote>
  <w:endnote w:type="continuationSeparator" w:id="0">
    <w:p w:rsidR="00606AC5" w:rsidRDefault="00606A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31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AC5" w:rsidRDefault="00606AC5" w:rsidP="00276ED4">
      <w:pPr>
        <w:spacing w:after="0" w:line="240" w:lineRule="auto"/>
      </w:pPr>
      <w:r>
        <w:separator/>
      </w:r>
    </w:p>
  </w:footnote>
  <w:footnote w:type="continuationSeparator" w:id="0">
    <w:p w:rsidR="00606AC5" w:rsidRDefault="00606A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89F3C-9906-43DF-9FE6-258DEF37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960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2018-06-27T07:01:00Z</cp:lastPrinted>
  <dcterms:created xsi:type="dcterms:W3CDTF">2017-07-10T12:08:00Z</dcterms:created>
  <dcterms:modified xsi:type="dcterms:W3CDTF">2018-07-10T09:07:00Z</dcterms:modified>
</cp:coreProperties>
</file>