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557728" w:rsidRDefault="00276ED4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557728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</w:p>
    <w:p w:rsidR="00D11060" w:rsidRDefault="00557728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oddělení rozvoje veřejné správy,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v o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dboru </w:t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  <w:r w:rsidR="00D23FF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57728">
        <w:rPr>
          <w:rFonts w:ascii="Arial" w:hAnsi="Arial" w:cs="Arial"/>
          <w:color w:val="000000" w:themeColor="text1"/>
        </w:rPr>
        <w:t>77939</w:t>
      </w:r>
      <w:r w:rsidR="00BC2997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23FF7">
        <w:rPr>
          <w:rFonts w:ascii="Arial" w:hAnsi="Arial" w:cs="Arial"/>
          <w:color w:val="000000" w:themeColor="text1"/>
        </w:rPr>
        <w:t>8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557728">
        <w:rPr>
          <w:rFonts w:ascii="Arial" w:hAnsi="Arial" w:cs="Arial"/>
          <w:color w:val="000000" w:themeColor="text1"/>
        </w:rPr>
        <w:t>12. července</w:t>
      </w:r>
      <w:r w:rsidR="00D23FF7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557728" w:rsidRPr="00557728">
        <w:rPr>
          <w:rFonts w:ascii="Arial" w:hAnsi="Arial" w:cs="Arial"/>
          <w:b/>
          <w:color w:val="000000" w:themeColor="text1"/>
        </w:rPr>
        <w:t>v oddělení rozvoje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57728">
        <w:rPr>
          <w:rFonts w:ascii="Arial" w:hAnsi="Arial" w:cs="Arial"/>
          <w:b/>
          <w:color w:val="000000" w:themeColor="text1"/>
        </w:rPr>
        <w:t>30350117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C29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76D67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557728" w:rsidRDefault="00A0294A" w:rsidP="00535012">
      <w:pPr>
        <w:spacing w:after="12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BC2997">
        <w:rPr>
          <w:rFonts w:ascii="Arial" w:hAnsi="Arial" w:cs="Arial"/>
          <w:b/>
          <w:color w:val="000000" w:themeColor="text1"/>
        </w:rPr>
        <w:t>, a to do 31. prosince 2020</w:t>
      </w:r>
      <w:r w:rsidR="00107764">
        <w:rPr>
          <w:rFonts w:ascii="Arial" w:hAnsi="Arial" w:cs="Arial"/>
          <w:b/>
          <w:color w:val="000000" w:themeColor="text1"/>
        </w:rPr>
        <w:t xml:space="preserve"> </w:t>
      </w:r>
      <w:r w:rsidR="00BC2997" w:rsidRPr="00557728">
        <w:rPr>
          <w:rFonts w:ascii="Arial" w:hAnsi="Arial" w:cs="Arial"/>
          <w:b/>
          <w:i/>
          <w:color w:val="000000" w:themeColor="text1"/>
        </w:rPr>
        <w:t xml:space="preserve">po dobu projektu „Implementační jednotka Strategického rámce rozvoje veřejné správy ČR pro období 2014-2020, Strategický cíl </w:t>
      </w:r>
      <w:r w:rsidR="00557728">
        <w:rPr>
          <w:rFonts w:ascii="Arial" w:hAnsi="Arial" w:cs="Arial"/>
          <w:b/>
          <w:i/>
          <w:color w:val="000000" w:themeColor="text1"/>
        </w:rPr>
        <w:t>2</w:t>
      </w:r>
      <w:r w:rsidR="00BC2997" w:rsidRPr="00557728">
        <w:rPr>
          <w:rFonts w:ascii="Arial" w:hAnsi="Arial" w:cs="Arial"/>
          <w:b/>
          <w:i/>
          <w:color w:val="000000" w:themeColor="text1"/>
        </w:rPr>
        <w:t xml:space="preserve"> – </w:t>
      </w:r>
      <w:r w:rsidR="00557728">
        <w:rPr>
          <w:rFonts w:ascii="Arial" w:hAnsi="Arial" w:cs="Arial"/>
          <w:b/>
          <w:i/>
          <w:color w:val="000000" w:themeColor="text1"/>
        </w:rPr>
        <w:t xml:space="preserve">Revize </w:t>
      </w:r>
      <w:r w:rsidR="00557728">
        <w:rPr>
          <w:rFonts w:ascii="Arial" w:hAnsi="Arial" w:cs="Arial"/>
          <w:b/>
          <w:i/>
          <w:color w:val="000000" w:themeColor="text1"/>
        </w:rPr>
        <w:br/>
        <w:t xml:space="preserve">a optimalizace výkonu veřejné správy v území, </w:t>
      </w:r>
      <w:r w:rsidR="00BC2997" w:rsidRPr="00557728">
        <w:rPr>
          <w:rFonts w:ascii="Arial" w:hAnsi="Arial" w:cs="Arial"/>
          <w:b/>
          <w:i/>
          <w:color w:val="000000" w:themeColor="text1"/>
        </w:rPr>
        <w:t xml:space="preserve">Specifický cíl </w:t>
      </w:r>
      <w:r w:rsidR="00557728">
        <w:rPr>
          <w:rFonts w:ascii="Arial" w:hAnsi="Arial" w:cs="Arial"/>
          <w:b/>
          <w:i/>
          <w:color w:val="000000" w:themeColor="text1"/>
        </w:rPr>
        <w:t>2.4</w:t>
      </w:r>
      <w:r w:rsidR="00BC2997" w:rsidRPr="00557728">
        <w:rPr>
          <w:rFonts w:ascii="Arial" w:hAnsi="Arial" w:cs="Arial"/>
          <w:b/>
          <w:i/>
          <w:color w:val="000000" w:themeColor="text1"/>
        </w:rPr>
        <w:t xml:space="preserve"> – </w:t>
      </w:r>
      <w:r w:rsidR="00557728">
        <w:rPr>
          <w:rFonts w:ascii="Arial" w:hAnsi="Arial" w:cs="Arial"/>
          <w:b/>
          <w:i/>
          <w:color w:val="000000" w:themeColor="text1"/>
        </w:rPr>
        <w:t xml:space="preserve">Úprava </w:t>
      </w:r>
      <w:r w:rsidR="00557728">
        <w:rPr>
          <w:rFonts w:ascii="Arial" w:hAnsi="Arial" w:cs="Arial"/>
          <w:b/>
          <w:i/>
          <w:color w:val="000000" w:themeColor="text1"/>
        </w:rPr>
        <w:br/>
        <w:t xml:space="preserve">a optimalizace systému financování přeneseného výkonu státní správy. </w:t>
      </w:r>
      <w:r w:rsidR="00BC2997" w:rsidRPr="00557728">
        <w:rPr>
          <w:rFonts w:ascii="Arial" w:hAnsi="Arial" w:cs="Arial"/>
          <w:b/>
          <w:i/>
          <w:color w:val="000000" w:themeColor="text1"/>
        </w:rPr>
        <w:t xml:space="preserve"> </w:t>
      </w:r>
      <w:r w:rsidR="00292C0A" w:rsidRPr="00557728">
        <w:rPr>
          <w:rFonts w:ascii="Arial" w:hAnsi="Arial" w:cs="Arial"/>
          <w:b/>
          <w:i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23FF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3FF7">
        <w:rPr>
          <w:rFonts w:ascii="Arial" w:hAnsi="Arial" w:cs="Arial"/>
          <w:b/>
          <w:color w:val="000000" w:themeColor="text1"/>
        </w:rPr>
        <w:t xml:space="preserve">říjen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61FA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57728">
        <w:rPr>
          <w:rFonts w:ascii="Arial" w:hAnsi="Arial" w:cs="Arial"/>
          <w:color w:val="000000" w:themeColor="text1"/>
        </w:rPr>
        <w:t>p</w:t>
      </w:r>
      <w:r w:rsidR="00557728" w:rsidRPr="00557728">
        <w:rPr>
          <w:rFonts w:ascii="Arial" w:hAnsi="Arial" w:cs="Arial"/>
          <w:color w:val="000000" w:themeColor="text1"/>
        </w:rPr>
        <w:t>ůsobení v projektovém týmu na pozici specialista/ka na financování přeneseného výkonu státní správy, analytická činnost v oblasti optimalizace systému financování přeneseného výkonu státní správy, případné změny kompetencí jednotlivých stupňů veřejné správy; rozpracování možných variant budoucího řešení problematiky financování výkonu státní správy v území; komunikace výsledků analýzy dotčeným stranám a veřejnosti; na základě výsledku analýzy zpracovávání variant řešení a jejich zhodnocení minimálně z hlediska časového, legislativního, finančního a implementačního, identifikaci přínosů a dopadů jednotlivých variant na dotčené subjekty; supervizi a zpracovávání detailního implementačního plánu realizace vybrané varianty, samotnou definici nového systému financování přenesené působnosti; tvorbu související metodiky a její uvedení do praxe; koncepční činnost dalšího rozvoje (podklady pro strategie rozvoje veřejné správy 2020+).</w:t>
      </w:r>
      <w:r w:rsidR="00FE01B1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FE01B1">
        <w:rPr>
          <w:rFonts w:ascii="Arial" w:hAnsi="Arial" w:cs="Arial"/>
          <w:color w:val="000000" w:themeColor="text1"/>
        </w:rPr>
        <w:t xml:space="preserve">, zkušenost s projekty a jejich koordinací v oblasti veřejné správy a zkušenost </w:t>
      </w:r>
      <w:r w:rsidR="00FE01B1">
        <w:rPr>
          <w:rFonts w:ascii="Arial" w:hAnsi="Arial" w:cs="Arial"/>
          <w:color w:val="000000" w:themeColor="text1"/>
        </w:rPr>
        <w:lastRenderedPageBreak/>
        <w:t>v oblasti veřejné správy po dobu minimálně dvou let</w:t>
      </w:r>
      <w:r w:rsidR="00107764">
        <w:rPr>
          <w:rFonts w:ascii="Arial" w:hAnsi="Arial" w:cs="Arial"/>
          <w:color w:val="000000" w:themeColor="text1"/>
        </w:rPr>
        <w:t xml:space="preserve"> je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557728">
        <w:rPr>
          <w:rFonts w:ascii="Arial" w:hAnsi="Arial" w:cs="Arial"/>
          <w:b/>
          <w:color w:val="000000" w:themeColor="text1"/>
        </w:rPr>
        <w:t>31</w:t>
      </w:r>
      <w:r w:rsidR="00D23FF7">
        <w:rPr>
          <w:rFonts w:ascii="Arial" w:hAnsi="Arial" w:cs="Arial"/>
          <w:b/>
          <w:color w:val="000000" w:themeColor="text1"/>
        </w:rPr>
        <w:t>. července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</w:t>
      </w:r>
      <w:r w:rsidR="00D23FF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557728" w:rsidRPr="00557728">
        <w:rPr>
          <w:rFonts w:ascii="Arial" w:hAnsi="Arial" w:cs="Arial"/>
          <w:b/>
          <w:color w:val="000000" w:themeColor="text1"/>
        </w:rPr>
        <w:t>v oddělení rozvoje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57728">
        <w:rPr>
          <w:rFonts w:ascii="Arial" w:hAnsi="Arial" w:cs="Arial"/>
          <w:b/>
          <w:color w:val="000000" w:themeColor="text1"/>
        </w:rPr>
        <w:t xml:space="preserve">30350117,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557728">
        <w:rPr>
          <w:rFonts w:ascii="Arial" w:hAnsi="Arial" w:cs="Arial"/>
          <w:b/>
          <w:color w:val="000000" w:themeColor="text1"/>
        </w:rPr>
        <w:t>77939</w:t>
      </w:r>
      <w:r w:rsidR="00BC2997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23FF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07764" w:rsidRDefault="00107764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3C3A" w:rsidRDefault="00263C3A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FE01B1">
        <w:rPr>
          <w:rFonts w:ascii="Arial" w:hAnsi="Arial" w:cs="Arial"/>
          <w:color w:val="000000" w:themeColor="text1"/>
        </w:rPr>
        <w:t>Financování přeneseného výkonu státní správy</w:t>
      </w:r>
      <w:r w:rsidR="00107764">
        <w:rPr>
          <w:rFonts w:ascii="Arial" w:hAnsi="Arial" w:cs="Arial"/>
          <w:color w:val="000000" w:themeColor="text1"/>
        </w:rPr>
        <w:t xml:space="preserve">“ </w:t>
      </w:r>
      <w:r w:rsidR="008324F2">
        <w:rPr>
          <w:rFonts w:ascii="Arial" w:hAnsi="Arial" w:cs="Arial"/>
          <w:color w:val="000000" w:themeColor="text1"/>
        </w:rPr>
        <w:t xml:space="preserve">na něž se hlásí do výběrového řízení </w:t>
      </w:r>
      <w:r w:rsidRPr="009E547F">
        <w:rPr>
          <w:rFonts w:ascii="Arial" w:hAnsi="Arial" w:cs="Arial"/>
          <w:color w:val="000000" w:themeColor="text1"/>
        </w:rPr>
        <w:t xml:space="preserve">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107764" w:rsidRDefault="0010776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23F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Odbor strategického rozvoje a koordinace veřejné správy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Mgr. Renata Hůrková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tel.: +420 974 816 598</w:t>
      </w:r>
    </w:p>
    <w:p w:rsid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23FF7">
        <w:rPr>
          <w:rFonts w:ascii="Arial" w:hAnsi="Arial" w:cs="Arial"/>
          <w:color w:val="000000"/>
        </w:rPr>
        <w:t xml:space="preserve">e-mail: </w:t>
      </w:r>
      <w:hyperlink r:id="rId10" w:history="1">
        <w:r w:rsidRPr="00A40884">
          <w:rPr>
            <w:rStyle w:val="Hypertextovodkaz"/>
            <w:rFonts w:ascii="Arial" w:hAnsi="Arial" w:cs="Arial"/>
          </w:rPr>
          <w:t>renata.hurkova@mvcr.cz</w:t>
        </w:r>
      </w:hyperlink>
    </w:p>
    <w:p w:rsidR="00D23FF7" w:rsidRDefault="00D23FF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23FF7" w:rsidRDefault="00D23FF7" w:rsidP="0010776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23FF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Ing. Milan Petržílek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>odbor personální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tel.: +420 974 832 295 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764">
          <w:rPr>
            <w:rStyle w:val="Hypertextovodkaz"/>
            <w:rFonts w:ascii="Arial" w:hAnsi="Arial" w:cs="Arial"/>
          </w:rPr>
          <w:t>milan.petrzilek@mvcr.cz</w:t>
        </w:r>
      </w:hyperlink>
    </w:p>
    <w:p w:rsid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107764" w:rsidRDefault="0010776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997" w:rsidRDefault="00BF0997" w:rsidP="00276ED4">
      <w:pPr>
        <w:spacing w:after="0" w:line="240" w:lineRule="auto"/>
      </w:pPr>
      <w:r>
        <w:separator/>
      </w:r>
    </w:p>
  </w:endnote>
  <w:endnote w:type="continuationSeparator" w:id="0">
    <w:p w:rsidR="00BF0997" w:rsidRDefault="00BF09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3C3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997" w:rsidRDefault="00BF0997" w:rsidP="00276ED4">
      <w:pPr>
        <w:spacing w:after="0" w:line="240" w:lineRule="auto"/>
      </w:pPr>
      <w:r>
        <w:separator/>
      </w:r>
    </w:p>
  </w:footnote>
  <w:footnote w:type="continuationSeparator" w:id="0">
    <w:p w:rsidR="00BF0997" w:rsidRDefault="00BF09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5B2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07764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63C3A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57728"/>
    <w:rsid w:val="00570BDE"/>
    <w:rsid w:val="00587702"/>
    <w:rsid w:val="005B3250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324F2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C2997"/>
    <w:rsid w:val="00BE0997"/>
    <w:rsid w:val="00BE47C4"/>
    <w:rsid w:val="00BF0997"/>
    <w:rsid w:val="00C0487A"/>
    <w:rsid w:val="00C11E99"/>
    <w:rsid w:val="00C2053E"/>
    <w:rsid w:val="00C31A8E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23FF7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13F7C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01B1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D21DA-90FE-4568-BE85-20C02566B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1015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2017-11-07T06:03:00Z</cp:lastPrinted>
  <dcterms:created xsi:type="dcterms:W3CDTF">2017-07-12T04:53:00Z</dcterms:created>
  <dcterms:modified xsi:type="dcterms:W3CDTF">2018-07-10T08:33:00Z</dcterms:modified>
</cp:coreProperties>
</file>