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E06D8">
        <w:rPr>
          <w:rFonts w:ascii="Arial" w:hAnsi="Arial" w:cs="Arial"/>
          <w:b/>
          <w:sz w:val="24"/>
          <w:szCs w:val="24"/>
        </w:rPr>
        <w:t>přesídlování a integrace azylantů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5C37CB">
        <w:rPr>
          <w:rFonts w:ascii="Arial" w:hAnsi="Arial" w:cs="Arial"/>
        </w:rPr>
        <w:t xml:space="preserve">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F579E7">
        <w:rPr>
          <w:rFonts w:ascii="Arial" w:hAnsi="Arial" w:cs="Arial"/>
        </w:rPr>
        <w:t>7452</w:t>
      </w:r>
      <w:r w:rsidR="00FE06D8">
        <w:rPr>
          <w:rFonts w:ascii="Arial" w:hAnsi="Arial" w:cs="Arial"/>
        </w:rPr>
        <w:t>9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B24047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E47F52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F579E7">
        <w:rPr>
          <w:rFonts w:ascii="Arial" w:hAnsi="Arial" w:cs="Arial"/>
        </w:rPr>
        <w:t>29. června</w:t>
      </w:r>
      <w:r w:rsidR="00B24047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E06D8" w:rsidRPr="00FE06D8">
        <w:rPr>
          <w:rFonts w:ascii="Arial" w:hAnsi="Arial" w:cs="Arial"/>
          <w:b/>
          <w:color w:val="000000" w:themeColor="text1"/>
        </w:rPr>
        <w:t xml:space="preserve">přesídlování </w:t>
      </w:r>
      <w:r w:rsidR="00811A2A">
        <w:rPr>
          <w:rFonts w:ascii="Arial" w:hAnsi="Arial" w:cs="Arial"/>
          <w:b/>
          <w:color w:val="000000" w:themeColor="text1"/>
        </w:rPr>
        <w:br/>
      </w:r>
      <w:bookmarkStart w:id="0" w:name="_GoBack"/>
      <w:bookmarkEnd w:id="0"/>
      <w:r w:rsidR="00FE06D8" w:rsidRPr="00FE06D8">
        <w:rPr>
          <w:rFonts w:ascii="Arial" w:hAnsi="Arial" w:cs="Arial"/>
          <w:b/>
          <w:color w:val="000000" w:themeColor="text1"/>
        </w:rPr>
        <w:t>a integrace azylantů</w:t>
      </w:r>
      <w:r w:rsidR="00FE06D8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FE06D8">
        <w:rPr>
          <w:rFonts w:ascii="Arial" w:hAnsi="Arial" w:cs="Arial"/>
          <w:b/>
          <w:color w:val="000000" w:themeColor="text1"/>
        </w:rPr>
        <w:t>30349805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FE06D8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220078" w:rsidRPr="00220078">
        <w:rPr>
          <w:rFonts w:ascii="Arial" w:hAnsi="Arial" w:cs="Arial"/>
          <w:b/>
          <w:color w:val="000000" w:themeColor="text1"/>
        </w:rPr>
        <w:t>Praha</w:t>
      </w:r>
      <w:r w:rsidR="0057691E" w:rsidRPr="0022007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579E7">
        <w:rPr>
          <w:rFonts w:ascii="Arial" w:hAnsi="Arial" w:cs="Arial"/>
          <w:color w:val="000000" w:themeColor="text1"/>
        </w:rPr>
        <w:t xml:space="preserve">termínem </w:t>
      </w:r>
      <w:r w:rsidRPr="00EB5034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F579E7" w:rsidRPr="00F579E7">
        <w:rPr>
          <w:rFonts w:ascii="Arial" w:hAnsi="Arial" w:cs="Arial"/>
          <w:b/>
          <w:color w:val="000000" w:themeColor="text1"/>
        </w:rPr>
        <w:t>říjen</w:t>
      </w:r>
      <w:r w:rsidR="00BE477C" w:rsidRPr="00F579E7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0033AA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E06D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E06D8" w:rsidRPr="00FE06D8">
        <w:rPr>
          <w:rFonts w:ascii="Arial" w:hAnsi="Arial" w:cs="Arial"/>
          <w:color w:val="000000" w:themeColor="text1"/>
        </w:rPr>
        <w:t xml:space="preserve">vykonává aktivity směřující k jednodušší a úspěšné integraci cizinců na území, provádí celostátní koordinaci </w:t>
      </w:r>
      <w:r w:rsidR="00FE06D8">
        <w:rPr>
          <w:rFonts w:ascii="Arial" w:hAnsi="Arial" w:cs="Arial"/>
          <w:color w:val="000000" w:themeColor="text1"/>
        </w:rPr>
        <w:br/>
      </w:r>
      <w:r w:rsidR="00FE06D8" w:rsidRPr="00FE06D8">
        <w:rPr>
          <w:rFonts w:ascii="Arial" w:hAnsi="Arial" w:cs="Arial"/>
          <w:color w:val="000000" w:themeColor="text1"/>
        </w:rPr>
        <w:t>a metodické usměrňování výkonu azylové a migrační politiky včetně integrační politiky vůči cizincům a ochrany státních hranic</w:t>
      </w:r>
      <w:r w:rsidR="00FE06D8">
        <w:rPr>
          <w:rFonts w:ascii="Arial" w:hAnsi="Arial" w:cs="Arial"/>
          <w:color w:val="000000" w:themeColor="text1"/>
        </w:rPr>
        <w:t>; k</w:t>
      </w:r>
      <w:r w:rsidR="00FE06D8" w:rsidRPr="00FE06D8">
        <w:rPr>
          <w:rFonts w:ascii="Arial" w:hAnsi="Arial" w:cs="Arial"/>
          <w:color w:val="000000" w:themeColor="text1"/>
        </w:rPr>
        <w:t>oordinuje spolupráci s mezinárodními systémy, zajišťuje zahraniční styky za oblasti České republiky v oblasti migračního a azylového práva</w:t>
      </w:r>
      <w:r w:rsidR="00FE06D8">
        <w:rPr>
          <w:rFonts w:ascii="Arial" w:hAnsi="Arial" w:cs="Arial"/>
          <w:color w:val="000000" w:themeColor="text1"/>
        </w:rPr>
        <w:t>;</w:t>
      </w:r>
      <w:r w:rsidR="00FE06D8" w:rsidRPr="00FE06D8">
        <w:rPr>
          <w:rFonts w:ascii="Arial" w:hAnsi="Arial" w:cs="Arial"/>
          <w:color w:val="000000" w:themeColor="text1"/>
        </w:rPr>
        <w:t xml:space="preserve"> podílí se na tvorbě koncepce informačních systémů veřejné správy s rozsáhlou hierarchickou strukturou a vazbami na jiné informační systémy, s rozsáhlou datovou základnou p</w:t>
      </w:r>
      <w:r w:rsidR="00FE06D8">
        <w:rPr>
          <w:rFonts w:ascii="Arial" w:hAnsi="Arial" w:cs="Arial"/>
          <w:color w:val="000000" w:themeColor="text1"/>
        </w:rPr>
        <w:t>opřípadě s celostátní topologií;</w:t>
      </w:r>
      <w:r w:rsidR="00FE06D8" w:rsidRPr="00FE06D8">
        <w:rPr>
          <w:rFonts w:ascii="Arial" w:hAnsi="Arial" w:cs="Arial"/>
          <w:color w:val="000000" w:themeColor="text1"/>
        </w:rPr>
        <w:t xml:space="preserve"> koordinuje a připravuje plány realizace projektů v rámci operačního nebo dotačního programu po věcné stránce v oblasti pobytové agendy cizinců</w:t>
      </w:r>
      <w:r w:rsidR="00811A2A">
        <w:rPr>
          <w:rFonts w:ascii="Arial" w:hAnsi="Arial" w:cs="Arial"/>
          <w:color w:val="000000" w:themeColor="text1"/>
        </w:rPr>
        <w:t>.</w:t>
      </w:r>
      <w:r w:rsidR="000033AA">
        <w:rPr>
          <w:rFonts w:ascii="Arial" w:hAnsi="Arial" w:cs="Arial"/>
          <w:color w:val="000000" w:themeColor="text1"/>
        </w:rPr>
        <w:t xml:space="preserve"> </w:t>
      </w:r>
      <w:r w:rsidR="000033AA">
        <w:rPr>
          <w:rFonts w:ascii="Arial" w:hAnsi="Arial" w:cs="Arial"/>
          <w:color w:val="000000" w:themeColor="text1"/>
        </w:rPr>
        <w:br/>
      </w:r>
      <w:r w:rsidR="00FE06D8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FE06D8">
        <w:rPr>
          <w:rFonts w:ascii="Arial" w:hAnsi="Arial" w:cs="Arial"/>
          <w:color w:val="000000" w:themeColor="text1"/>
        </w:rPr>
        <w:t>, řidičský průkaz skupiny B je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F579E7">
        <w:rPr>
          <w:rFonts w:ascii="Arial" w:hAnsi="Arial" w:cs="Arial"/>
          <w:b/>
        </w:rPr>
        <w:t>19. července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E06D8">
        <w:rPr>
          <w:rFonts w:ascii="Arial" w:hAnsi="Arial" w:cs="Arial"/>
          <w:b/>
          <w:color w:val="000000" w:themeColor="text1"/>
        </w:rPr>
        <w:t>přesídlování a integrace azylantů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7913EA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FE06D8">
        <w:rPr>
          <w:rFonts w:ascii="Arial" w:hAnsi="Arial" w:cs="Arial"/>
          <w:b/>
          <w:color w:val="000000" w:themeColor="text1"/>
        </w:rPr>
        <w:t>30349805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F579E7">
        <w:rPr>
          <w:rFonts w:ascii="Arial" w:hAnsi="Arial" w:cs="Arial"/>
          <w:b/>
          <w:color w:val="000000" w:themeColor="text1"/>
        </w:rPr>
        <w:t>7452</w:t>
      </w:r>
      <w:r w:rsidR="00FE06D8">
        <w:rPr>
          <w:rFonts w:ascii="Arial" w:hAnsi="Arial" w:cs="Arial"/>
          <w:b/>
          <w:color w:val="000000" w:themeColor="text1"/>
        </w:rPr>
        <w:t>9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24047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45B15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45B15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B24047" w:rsidRDefault="00B24047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11A2A" w:rsidRDefault="00811A2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11A2A" w:rsidRDefault="00811A2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F579E7" w:rsidRDefault="00F579E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F579E7" w:rsidRPr="00F579E7" w:rsidRDefault="00F579E7" w:rsidP="00F579E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F579E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F579E7" w:rsidRPr="00F579E7" w:rsidRDefault="00F579E7" w:rsidP="00F579E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79E7">
        <w:rPr>
          <w:rFonts w:ascii="Arial" w:hAnsi="Arial" w:cs="Arial"/>
          <w:color w:val="000000" w:themeColor="text1"/>
        </w:rPr>
        <w:t>Odbor azylové a migrační politiky</w:t>
      </w:r>
    </w:p>
    <w:p w:rsidR="00F579E7" w:rsidRPr="00F579E7" w:rsidRDefault="00F579E7" w:rsidP="00F579E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79E7">
        <w:rPr>
          <w:rFonts w:ascii="Arial" w:hAnsi="Arial" w:cs="Arial"/>
          <w:color w:val="000000" w:themeColor="text1"/>
        </w:rPr>
        <w:t>Mgr. Vu Mai</w:t>
      </w:r>
    </w:p>
    <w:p w:rsidR="00F579E7" w:rsidRPr="00F579E7" w:rsidRDefault="00F579E7" w:rsidP="00F579E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79E7">
        <w:rPr>
          <w:rFonts w:ascii="Arial" w:hAnsi="Arial" w:cs="Arial"/>
          <w:color w:val="000000" w:themeColor="text1"/>
        </w:rPr>
        <w:t>tel.: +420 974 832 422</w:t>
      </w:r>
    </w:p>
    <w:p w:rsidR="00F579E7" w:rsidRDefault="00F579E7" w:rsidP="00F579E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579E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D85816">
          <w:rPr>
            <w:rStyle w:val="Hypertextovodkaz"/>
            <w:rFonts w:ascii="Arial" w:hAnsi="Arial" w:cs="Arial"/>
          </w:rPr>
          <w:t>mai.vu@mvcr.cz</w:t>
        </w:r>
      </w:hyperlink>
    </w:p>
    <w:p w:rsidR="00F579E7" w:rsidRPr="00F579E7" w:rsidRDefault="00F579E7" w:rsidP="00F579E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579E7" w:rsidRDefault="00F579E7" w:rsidP="00F579E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F579E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FE06D8" w:rsidRPr="000033AA" w:rsidRDefault="00811A2A" w:rsidP="000033A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Jana Pešková</w:t>
      </w:r>
    </w:p>
    <w:p w:rsidR="000033AA" w:rsidRPr="000033AA" w:rsidRDefault="000033AA" w:rsidP="000033A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033AA">
        <w:rPr>
          <w:rFonts w:ascii="Arial" w:hAnsi="Arial" w:cs="Arial"/>
          <w:color w:val="000000" w:themeColor="text1"/>
        </w:rPr>
        <w:t>odbor personální</w:t>
      </w:r>
    </w:p>
    <w:p w:rsidR="000033AA" w:rsidRPr="000033AA" w:rsidRDefault="000033AA" w:rsidP="000033A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033AA">
        <w:rPr>
          <w:rFonts w:ascii="Arial" w:hAnsi="Arial" w:cs="Arial"/>
          <w:color w:val="000000" w:themeColor="text1"/>
        </w:rPr>
        <w:t>tel. +420 974</w:t>
      </w:r>
      <w:r w:rsidR="00811A2A">
        <w:rPr>
          <w:rFonts w:ascii="Arial" w:hAnsi="Arial" w:cs="Arial"/>
          <w:color w:val="000000" w:themeColor="text1"/>
        </w:rPr>
        <w:t> 832 394</w:t>
      </w:r>
      <w:r w:rsidRPr="000033AA">
        <w:rPr>
          <w:rFonts w:ascii="Arial" w:hAnsi="Arial" w:cs="Arial"/>
          <w:color w:val="000000" w:themeColor="text1"/>
        </w:rPr>
        <w:t xml:space="preserve">    </w:t>
      </w:r>
    </w:p>
    <w:p w:rsidR="00F45B15" w:rsidRDefault="000033AA" w:rsidP="000033A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033AA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A738A6">
          <w:rPr>
            <w:rStyle w:val="Hypertextovodkaz"/>
            <w:rFonts w:ascii="Arial" w:hAnsi="Arial" w:cs="Arial"/>
          </w:rPr>
          <w:t>jana.peskova@mvcr.cz</w:t>
        </w:r>
      </w:hyperlink>
    </w:p>
    <w:p w:rsidR="00F45B15" w:rsidRPr="00220078" w:rsidRDefault="00F45B15" w:rsidP="00845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376E" w:rsidRDefault="0079376E" w:rsidP="00276ED4">
      <w:pPr>
        <w:spacing w:after="0" w:line="240" w:lineRule="auto"/>
      </w:pPr>
      <w:r>
        <w:separator/>
      </w:r>
    </w:p>
  </w:endnote>
  <w:endnote w:type="continuationSeparator" w:id="0">
    <w:p w:rsidR="0079376E" w:rsidRDefault="0079376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11A2A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376E" w:rsidRDefault="0079376E" w:rsidP="00276ED4">
      <w:pPr>
        <w:spacing w:after="0" w:line="240" w:lineRule="auto"/>
      </w:pPr>
      <w:r>
        <w:separator/>
      </w:r>
    </w:p>
  </w:footnote>
  <w:footnote w:type="continuationSeparator" w:id="0">
    <w:p w:rsidR="0079376E" w:rsidRDefault="0079376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3AA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1E6A5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7F83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37CB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7062E"/>
    <w:rsid w:val="0078045D"/>
    <w:rsid w:val="0078625E"/>
    <w:rsid w:val="00787377"/>
    <w:rsid w:val="007900F2"/>
    <w:rsid w:val="00790ADF"/>
    <w:rsid w:val="007913EA"/>
    <w:rsid w:val="0079376E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11A2A"/>
    <w:rsid w:val="008278D5"/>
    <w:rsid w:val="008452E8"/>
    <w:rsid w:val="00853241"/>
    <w:rsid w:val="0085428E"/>
    <w:rsid w:val="00860641"/>
    <w:rsid w:val="0087512E"/>
    <w:rsid w:val="008757FA"/>
    <w:rsid w:val="00885D6E"/>
    <w:rsid w:val="00893C49"/>
    <w:rsid w:val="00895346"/>
    <w:rsid w:val="008B3AD8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63D07"/>
    <w:rsid w:val="00A745D9"/>
    <w:rsid w:val="00A813A7"/>
    <w:rsid w:val="00A81D00"/>
    <w:rsid w:val="00A8407C"/>
    <w:rsid w:val="00A8763A"/>
    <w:rsid w:val="00AC085E"/>
    <w:rsid w:val="00AC1D26"/>
    <w:rsid w:val="00AC276D"/>
    <w:rsid w:val="00AC2FB9"/>
    <w:rsid w:val="00AC405F"/>
    <w:rsid w:val="00AD4A01"/>
    <w:rsid w:val="00B00198"/>
    <w:rsid w:val="00B02CD2"/>
    <w:rsid w:val="00B15912"/>
    <w:rsid w:val="00B16633"/>
    <w:rsid w:val="00B170B6"/>
    <w:rsid w:val="00B228A2"/>
    <w:rsid w:val="00B233FD"/>
    <w:rsid w:val="00B24047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76CBC"/>
    <w:rsid w:val="00C8078F"/>
    <w:rsid w:val="00C91D1D"/>
    <w:rsid w:val="00C96315"/>
    <w:rsid w:val="00CA3E14"/>
    <w:rsid w:val="00CB1067"/>
    <w:rsid w:val="00CB4D15"/>
    <w:rsid w:val="00CB6F58"/>
    <w:rsid w:val="00CC35D5"/>
    <w:rsid w:val="00CC584E"/>
    <w:rsid w:val="00CE079D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DF5B55"/>
    <w:rsid w:val="00E127A8"/>
    <w:rsid w:val="00E35A68"/>
    <w:rsid w:val="00E47F52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45B15"/>
    <w:rsid w:val="00F515FA"/>
    <w:rsid w:val="00F579E7"/>
    <w:rsid w:val="00F65829"/>
    <w:rsid w:val="00F94686"/>
    <w:rsid w:val="00F94ECD"/>
    <w:rsid w:val="00FA1431"/>
    <w:rsid w:val="00FB1375"/>
    <w:rsid w:val="00FB415C"/>
    <w:rsid w:val="00FC4AE2"/>
    <w:rsid w:val="00FE06D8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na.pesk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945207-BD52-460C-83C7-DF75F73B4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4</Pages>
  <Words>1023</Words>
  <Characters>6038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68</cp:revision>
  <cp:lastPrinted>2018-01-31T07:41:00Z</cp:lastPrinted>
  <dcterms:created xsi:type="dcterms:W3CDTF">2017-07-10T12:08:00Z</dcterms:created>
  <dcterms:modified xsi:type="dcterms:W3CDTF">2018-06-27T06:55:00Z</dcterms:modified>
</cp:coreProperties>
</file>