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23D7B">
        <w:rPr>
          <w:rFonts w:ascii="Arial" w:hAnsi="Arial" w:cs="Arial"/>
          <w:b/>
          <w:sz w:val="24"/>
          <w:szCs w:val="24"/>
        </w:rPr>
        <w:t>pobytu cizinců Praha 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27531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E000C9">
        <w:rPr>
          <w:rFonts w:ascii="Arial" w:hAnsi="Arial" w:cs="Arial"/>
        </w:rPr>
        <w:t>74523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22753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E000C9">
        <w:rPr>
          <w:rFonts w:ascii="Arial" w:hAnsi="Arial" w:cs="Arial"/>
        </w:rPr>
        <w:t>29. června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>pobytu cizinců Praha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E7446D">
        <w:rPr>
          <w:rFonts w:ascii="Arial" w:hAnsi="Arial" w:cs="Arial"/>
          <w:b/>
          <w:color w:val="000000" w:themeColor="text1"/>
        </w:rPr>
        <w:t>30302758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227531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227531">
        <w:rPr>
          <w:rFonts w:ascii="Arial" w:hAnsi="Arial" w:cs="Arial"/>
          <w:color w:val="000000" w:themeColor="text1"/>
        </w:rPr>
        <w:t xml:space="preserve">je </w:t>
      </w:r>
      <w:r w:rsidR="00E000C9">
        <w:rPr>
          <w:rFonts w:ascii="Arial" w:hAnsi="Arial" w:cs="Arial"/>
          <w:b/>
          <w:color w:val="000000" w:themeColor="text1"/>
        </w:rPr>
        <w:t>říjen</w:t>
      </w:r>
      <w:r w:rsidR="005824A1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23D7B" w:rsidRPr="00D23D7B">
        <w:rPr>
          <w:rFonts w:ascii="Arial" w:hAnsi="Arial" w:cs="Arial"/>
          <w:color w:val="000000" w:themeColor="text1"/>
        </w:rPr>
        <w:t xml:space="preserve">přepážková </w:t>
      </w:r>
      <w:r w:rsidR="00D23D7B">
        <w:rPr>
          <w:rFonts w:ascii="Arial" w:hAnsi="Arial" w:cs="Arial"/>
          <w:color w:val="000000" w:themeColor="text1"/>
        </w:rPr>
        <w:br/>
      </w:r>
      <w:r w:rsidR="00D23D7B" w:rsidRPr="00D23D7B">
        <w:rPr>
          <w:rFonts w:ascii="Arial" w:hAnsi="Arial" w:cs="Arial"/>
          <w:color w:val="000000" w:themeColor="text1"/>
        </w:rPr>
        <w:t>a administrativní činnost</w:t>
      </w:r>
      <w:r w:rsidR="00E7446D">
        <w:rPr>
          <w:rFonts w:ascii="Arial" w:hAnsi="Arial" w:cs="Arial"/>
          <w:color w:val="000000" w:themeColor="text1"/>
        </w:rPr>
        <w:t>,</w:t>
      </w:r>
      <w:r w:rsidR="00D23D7B" w:rsidRPr="00D23D7B">
        <w:rPr>
          <w:rFonts w:ascii="Arial" w:hAnsi="Arial" w:cs="Arial"/>
          <w:color w:val="000000" w:themeColor="text1"/>
        </w:rPr>
        <w:t xml:space="preserve"> odbavování klientů v souvislosti s pobytovou agendou vyřizování žádostí o pobyt cizinců, spočívajících v přípravě odborných podkladů, ověřování dokladů </w:t>
      </w:r>
      <w:r w:rsidR="00D23D7B">
        <w:rPr>
          <w:rFonts w:ascii="Arial" w:hAnsi="Arial" w:cs="Arial"/>
          <w:color w:val="000000" w:themeColor="text1"/>
        </w:rPr>
        <w:br/>
      </w:r>
      <w:r w:rsidR="00D23D7B" w:rsidRPr="00D23D7B">
        <w:rPr>
          <w:rFonts w:ascii="Arial" w:hAnsi="Arial" w:cs="Arial"/>
          <w:color w:val="000000" w:themeColor="text1"/>
        </w:rPr>
        <w:t>a dokumentů</w:t>
      </w:r>
      <w:r w:rsidR="00D23D7B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není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E000C9">
        <w:rPr>
          <w:rFonts w:ascii="Arial" w:hAnsi="Arial" w:cs="Arial"/>
          <w:b/>
        </w:rPr>
        <w:t>19. července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>pobytu cizinců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D23D7B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E7446D">
        <w:rPr>
          <w:rFonts w:ascii="Arial" w:hAnsi="Arial" w:cs="Arial"/>
          <w:b/>
          <w:color w:val="000000" w:themeColor="text1"/>
        </w:rPr>
        <w:t>30302758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000C9">
        <w:rPr>
          <w:rFonts w:ascii="Arial" w:hAnsi="Arial" w:cs="Arial"/>
          <w:b/>
          <w:color w:val="000000" w:themeColor="text1"/>
        </w:rPr>
        <w:t>74523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000C9" w:rsidRP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000C9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000C9" w:rsidRP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00C9">
        <w:rPr>
          <w:rFonts w:ascii="Arial" w:hAnsi="Arial" w:cs="Arial"/>
          <w:color w:val="000000" w:themeColor="text1"/>
        </w:rPr>
        <w:t>Odbor azylové a migrační politiky</w:t>
      </w:r>
    </w:p>
    <w:p w:rsidR="00E000C9" w:rsidRP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00C9">
        <w:rPr>
          <w:rFonts w:ascii="Arial" w:hAnsi="Arial" w:cs="Arial"/>
          <w:color w:val="000000" w:themeColor="text1"/>
        </w:rPr>
        <w:t xml:space="preserve">Mgr. </w:t>
      </w:r>
      <w:proofErr w:type="spellStart"/>
      <w:r w:rsidRPr="00E000C9">
        <w:rPr>
          <w:rFonts w:ascii="Arial" w:hAnsi="Arial" w:cs="Arial"/>
          <w:color w:val="000000" w:themeColor="text1"/>
        </w:rPr>
        <w:t>Vu</w:t>
      </w:r>
      <w:proofErr w:type="spellEnd"/>
      <w:r w:rsidRPr="00E000C9">
        <w:rPr>
          <w:rFonts w:ascii="Arial" w:hAnsi="Arial" w:cs="Arial"/>
          <w:color w:val="000000" w:themeColor="text1"/>
        </w:rPr>
        <w:t xml:space="preserve"> </w:t>
      </w:r>
      <w:proofErr w:type="spellStart"/>
      <w:r w:rsidRPr="00E000C9">
        <w:rPr>
          <w:rFonts w:ascii="Arial" w:hAnsi="Arial" w:cs="Arial"/>
          <w:color w:val="000000" w:themeColor="text1"/>
        </w:rPr>
        <w:t>Mai</w:t>
      </w:r>
      <w:proofErr w:type="spellEnd"/>
    </w:p>
    <w:p w:rsidR="00E000C9" w:rsidRP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00C9">
        <w:rPr>
          <w:rFonts w:ascii="Arial" w:hAnsi="Arial" w:cs="Arial"/>
          <w:color w:val="000000" w:themeColor="text1"/>
        </w:rPr>
        <w:t>tel.: +420 974 832 422</w:t>
      </w:r>
    </w:p>
    <w:p w:rsid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000C9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000C9" w:rsidRDefault="00E000C9" w:rsidP="00E000C9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000C9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27531" w:rsidRPr="00227531" w:rsidRDefault="00227531" w:rsidP="00227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  <w:r w:rsidRPr="00227531">
        <w:rPr>
          <w:rFonts w:ascii="Arial" w:hAnsi="Arial" w:cs="Arial"/>
          <w:color w:val="000000" w:themeColor="text1"/>
        </w:rPr>
        <w:t>Mgr. Jana Douděrová</w:t>
      </w:r>
    </w:p>
    <w:p w:rsidR="00227531" w:rsidRPr="00227531" w:rsidRDefault="00227531" w:rsidP="00227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7531">
        <w:rPr>
          <w:rFonts w:ascii="Arial" w:hAnsi="Arial" w:cs="Arial"/>
          <w:color w:val="000000" w:themeColor="text1"/>
        </w:rPr>
        <w:t>odbor personální</w:t>
      </w:r>
    </w:p>
    <w:p w:rsidR="00227531" w:rsidRPr="00227531" w:rsidRDefault="00227531" w:rsidP="00227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7531">
        <w:rPr>
          <w:rFonts w:ascii="Arial" w:hAnsi="Arial" w:cs="Arial"/>
          <w:color w:val="000000" w:themeColor="text1"/>
        </w:rPr>
        <w:t xml:space="preserve">tel.: +420 974 833 297    </w:t>
      </w:r>
    </w:p>
    <w:p w:rsidR="00D23D7B" w:rsidRDefault="00227531" w:rsidP="00227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753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A30637">
          <w:rPr>
            <w:rStyle w:val="Hypertextovodkaz"/>
            <w:rFonts w:ascii="Arial" w:hAnsi="Arial" w:cs="Arial"/>
          </w:rPr>
          <w:t>jana.douderova@mvcr.cz</w:t>
        </w:r>
      </w:hyperlink>
    </w:p>
    <w:p w:rsidR="00227531" w:rsidRPr="00033C70" w:rsidRDefault="00227531" w:rsidP="002275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FC1" w:rsidRDefault="00C40FC1" w:rsidP="00276ED4">
      <w:pPr>
        <w:spacing w:after="0" w:line="240" w:lineRule="auto"/>
      </w:pPr>
      <w:r>
        <w:separator/>
      </w:r>
    </w:p>
  </w:endnote>
  <w:endnote w:type="continuationSeparator" w:id="0">
    <w:p w:rsidR="00C40FC1" w:rsidRDefault="00C40FC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00C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FC1" w:rsidRDefault="00C40FC1" w:rsidP="00276ED4">
      <w:pPr>
        <w:spacing w:after="0" w:line="240" w:lineRule="auto"/>
      </w:pPr>
      <w:r>
        <w:separator/>
      </w:r>
    </w:p>
  </w:footnote>
  <w:footnote w:type="continuationSeparator" w:id="0">
    <w:p w:rsidR="00C40FC1" w:rsidRDefault="00C40FC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27531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A6E25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824A1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04E01"/>
    <w:rsid w:val="00C11E99"/>
    <w:rsid w:val="00C2028E"/>
    <w:rsid w:val="00C31A8E"/>
    <w:rsid w:val="00C40FC1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000C9"/>
    <w:rsid w:val="00E127A8"/>
    <w:rsid w:val="00E35A68"/>
    <w:rsid w:val="00E71FA8"/>
    <w:rsid w:val="00E7446D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  <w:rsid w:val="00FF3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AC250A-23CA-48D2-A303-67621B715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ana.doud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.vu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35A07-3DB2-45B2-9C4E-FC3FA050E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788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56</cp:revision>
  <cp:lastPrinted>2018-01-08T07:12:00Z</cp:lastPrinted>
  <dcterms:created xsi:type="dcterms:W3CDTF">2017-07-10T12:08:00Z</dcterms:created>
  <dcterms:modified xsi:type="dcterms:W3CDTF">2018-06-26T19:35:00Z</dcterms:modified>
</cp:coreProperties>
</file>