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B858F6" w:rsidTr="004B33AD">
              <w:trPr>
                <w:trHeight w:val="114"/>
              </w:trPr>
              <w:tc>
                <w:tcPr>
                  <w:tcW w:w="0" w:type="auto"/>
                </w:tcPr>
                <w:p w:rsidR="00B858F6" w:rsidRPr="007E1E0D" w:rsidRDefault="00B858F6" w:rsidP="00B858F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KK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MVCRX0500KKW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858F6" w:rsidTr="004B33AD">
              <w:trPr>
                <w:trHeight w:val="122"/>
              </w:trPr>
              <w:tc>
                <w:tcPr>
                  <w:tcW w:w="0" w:type="auto"/>
                </w:tcPr>
                <w:p w:rsidR="00B858F6" w:rsidRPr="007E1E0D" w:rsidRDefault="00B858F6" w:rsidP="00B858F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KK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MVCRX0500KKW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858F6" w:rsidTr="00706261">
              <w:trPr>
                <w:trHeight w:val="122"/>
              </w:trPr>
              <w:tc>
                <w:tcPr>
                  <w:tcW w:w="0" w:type="auto"/>
                </w:tcPr>
                <w:p w:rsidR="00B858F6" w:rsidRPr="007E1E0D" w:rsidRDefault="00B858F6" w:rsidP="00B858F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86BA3">
        <w:rPr>
          <w:rFonts w:ascii="Arial" w:hAnsi="Arial" w:cs="Arial"/>
          <w:b/>
          <w:sz w:val="24"/>
          <w:szCs w:val="24"/>
        </w:rPr>
        <w:t>dobrovolných návratů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B858F6">
        <w:rPr>
          <w:rFonts w:ascii="Arial" w:hAnsi="Arial" w:cs="Arial"/>
        </w:rPr>
        <w:t>MV-</w:t>
      </w:r>
      <w:r w:rsidR="00B858F6" w:rsidRPr="00B858F6">
        <w:rPr>
          <w:rFonts w:ascii="Arial" w:hAnsi="Arial" w:cs="Arial"/>
        </w:rPr>
        <w:t>70585</w:t>
      </w:r>
      <w:r w:rsidR="00706261" w:rsidRPr="00B858F6">
        <w:rPr>
          <w:rFonts w:ascii="Arial" w:hAnsi="Arial" w:cs="Arial"/>
        </w:rPr>
        <w:t>-3</w:t>
      </w:r>
      <w:r w:rsidR="00B02CD2" w:rsidRPr="00B858F6">
        <w:rPr>
          <w:rFonts w:ascii="Arial" w:hAnsi="Arial" w:cs="Arial"/>
        </w:rPr>
        <w:t>/</w:t>
      </w:r>
      <w:r w:rsidR="0004513A" w:rsidRPr="00B858F6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786BA3">
        <w:rPr>
          <w:rFonts w:ascii="Arial" w:hAnsi="Arial" w:cs="Arial"/>
        </w:rPr>
        <w:t>6. května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86BA3" w:rsidRPr="00786BA3">
        <w:rPr>
          <w:rFonts w:ascii="Arial" w:hAnsi="Arial" w:cs="Arial"/>
          <w:b/>
        </w:rPr>
        <w:t>dobrovolných návratů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6BA3">
        <w:rPr>
          <w:rFonts w:ascii="Arial" w:hAnsi="Arial" w:cs="Arial"/>
          <w:b/>
        </w:rPr>
        <w:t>3036274</w:t>
      </w:r>
      <w:r w:rsidR="00B75F21">
        <w:rPr>
          <w:rFonts w:ascii="Arial" w:hAnsi="Arial" w:cs="Arial"/>
          <w:b/>
        </w:rPr>
        <w:t>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75F2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86BA3" w:rsidRPr="00786BA3">
        <w:rPr>
          <w:rFonts w:ascii="Arial" w:hAnsi="Arial" w:cs="Arial"/>
          <w:b/>
        </w:rPr>
        <w:t xml:space="preserve">určitou do </w:t>
      </w:r>
      <w:r w:rsidR="00786BA3">
        <w:rPr>
          <w:rFonts w:ascii="Arial" w:hAnsi="Arial" w:cs="Arial"/>
          <w:b/>
        </w:rPr>
        <w:t>30. 11. 2022</w:t>
      </w:r>
      <w:r w:rsidR="00786BA3" w:rsidRPr="00786BA3">
        <w:rPr>
          <w:rFonts w:ascii="Arial" w:hAnsi="Arial" w:cs="Arial"/>
          <w:b/>
        </w:rPr>
        <w:t>,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6BA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786BA3" w:rsidRPr="00786BA3">
        <w:rPr>
          <w:rFonts w:ascii="Arial" w:hAnsi="Arial" w:cs="Arial"/>
        </w:rPr>
        <w:t>řešení problematiky dobrovolných návratů cizinců do zemí původu, včetně</w:t>
      </w:r>
      <w:r w:rsidR="00786BA3">
        <w:rPr>
          <w:rFonts w:ascii="Arial" w:hAnsi="Arial" w:cs="Arial"/>
        </w:rPr>
        <w:t xml:space="preserve"> jejich realizace, </w:t>
      </w:r>
      <w:r w:rsidR="00786BA3" w:rsidRPr="00786BA3">
        <w:rPr>
          <w:rFonts w:ascii="Arial" w:hAnsi="Arial" w:cs="Arial"/>
        </w:rPr>
        <w:t>přímou ko</w:t>
      </w:r>
      <w:r w:rsidR="00786BA3">
        <w:rPr>
          <w:rFonts w:ascii="Arial" w:hAnsi="Arial" w:cs="Arial"/>
        </w:rPr>
        <w:t xml:space="preserve">munikaci s cizinci v zařízeních </w:t>
      </w:r>
      <w:r w:rsidR="00786BA3" w:rsidRPr="00786BA3">
        <w:rPr>
          <w:rFonts w:ascii="Arial" w:hAnsi="Arial" w:cs="Arial"/>
        </w:rPr>
        <w:t>Mi</w:t>
      </w:r>
      <w:r w:rsidR="00786BA3">
        <w:rPr>
          <w:rFonts w:ascii="Arial" w:hAnsi="Arial" w:cs="Arial"/>
        </w:rPr>
        <w:t xml:space="preserve">nisterstva vnitra, </w:t>
      </w:r>
      <w:r w:rsidR="00786BA3" w:rsidRPr="00786BA3">
        <w:rPr>
          <w:rFonts w:ascii="Arial" w:hAnsi="Arial" w:cs="Arial"/>
        </w:rPr>
        <w:t>zajištění vnitroresor</w:t>
      </w:r>
      <w:r w:rsidR="00786BA3">
        <w:rPr>
          <w:rFonts w:ascii="Arial" w:hAnsi="Arial" w:cs="Arial"/>
        </w:rPr>
        <w:t>tní a meziresortní spolupráce v </w:t>
      </w:r>
      <w:r w:rsidR="00786BA3" w:rsidRPr="00786BA3">
        <w:rPr>
          <w:rFonts w:ascii="Arial" w:hAnsi="Arial" w:cs="Arial"/>
        </w:rPr>
        <w:t>oblasti dobrovol</w:t>
      </w:r>
      <w:r w:rsidR="00786BA3">
        <w:rPr>
          <w:rFonts w:ascii="Arial" w:hAnsi="Arial" w:cs="Arial"/>
        </w:rPr>
        <w:t xml:space="preserve">ných návratů, </w:t>
      </w:r>
      <w:r w:rsidR="00786BA3" w:rsidRPr="00786BA3">
        <w:rPr>
          <w:rFonts w:ascii="Arial" w:hAnsi="Arial" w:cs="Arial"/>
        </w:rPr>
        <w:t xml:space="preserve">zajištění mezinárodní spolupráce v </w:t>
      </w:r>
      <w:r w:rsidR="00786BA3">
        <w:rPr>
          <w:rFonts w:ascii="Arial" w:hAnsi="Arial" w:cs="Arial"/>
        </w:rPr>
        <w:t xml:space="preserve">oblasti návratů na úrovni EU, </w:t>
      </w:r>
      <w:r w:rsidR="00786BA3" w:rsidRPr="00786BA3">
        <w:rPr>
          <w:rFonts w:ascii="Arial" w:hAnsi="Arial" w:cs="Arial"/>
        </w:rPr>
        <w:t>zpracování do</w:t>
      </w:r>
      <w:r w:rsidR="00786BA3">
        <w:rPr>
          <w:rFonts w:ascii="Arial" w:hAnsi="Arial" w:cs="Arial"/>
        </w:rPr>
        <w:t xml:space="preserve">tazů k problematice neregulérní migrace a návratů, </w:t>
      </w:r>
      <w:r w:rsidR="00786BA3" w:rsidRPr="00786BA3">
        <w:rPr>
          <w:rFonts w:ascii="Arial" w:hAnsi="Arial" w:cs="Arial"/>
        </w:rPr>
        <w:t xml:space="preserve">sběr, </w:t>
      </w:r>
      <w:r w:rsidR="00786BA3">
        <w:rPr>
          <w:rFonts w:ascii="Arial" w:hAnsi="Arial" w:cs="Arial"/>
        </w:rPr>
        <w:t xml:space="preserve">analýzu a vyhodnocení informací </w:t>
      </w:r>
      <w:r w:rsidR="00786BA3" w:rsidRPr="00786BA3">
        <w:rPr>
          <w:rFonts w:ascii="Arial" w:hAnsi="Arial" w:cs="Arial"/>
        </w:rPr>
        <w:t>souvisejících s neregulérní migrací a návraty</w:t>
      </w:r>
      <w:r w:rsidR="00786BA3">
        <w:rPr>
          <w:rFonts w:ascii="Arial" w:hAnsi="Arial" w:cs="Arial"/>
        </w:rPr>
        <w:t xml:space="preserve">. </w:t>
      </w:r>
      <w:r w:rsidR="009E2AA4">
        <w:rPr>
          <w:rFonts w:ascii="Arial" w:hAnsi="Arial" w:cs="Arial"/>
        </w:rPr>
        <w:t>Pokročilá</w:t>
      </w:r>
      <w:r w:rsidR="00786BA3">
        <w:rPr>
          <w:rFonts w:ascii="Arial" w:hAnsi="Arial" w:cs="Arial"/>
        </w:rPr>
        <w:t xml:space="preserve"> znalost MS </w:t>
      </w:r>
      <w:r w:rsidR="0070558A" w:rsidRPr="00635249">
        <w:rPr>
          <w:rFonts w:ascii="Arial" w:hAnsi="Arial" w:cs="Arial"/>
        </w:rPr>
        <w:t>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 326/1999 Sb.</w:t>
      </w:r>
      <w:r w:rsidR="00786BA3">
        <w:rPr>
          <w:rFonts w:ascii="Arial" w:hAnsi="Arial" w:cs="Arial"/>
        </w:rPr>
        <w:t xml:space="preserve">, </w:t>
      </w:r>
      <w:r w:rsidR="00786BA3" w:rsidRPr="00786BA3">
        <w:rPr>
          <w:rFonts w:ascii="Arial" w:hAnsi="Arial" w:cs="Arial"/>
        </w:rPr>
        <w:t>znalost cizích jazyků na komunikativní úrov</w:t>
      </w:r>
      <w:r w:rsidR="00786BA3">
        <w:rPr>
          <w:rFonts w:ascii="Arial" w:hAnsi="Arial" w:cs="Arial"/>
        </w:rPr>
        <w:t xml:space="preserve">ni a řidičský průkaz skupiny B </w:t>
      </w:r>
      <w:r w:rsidR="004751AA">
        <w:rPr>
          <w:rFonts w:ascii="Arial" w:hAnsi="Arial" w:cs="Arial"/>
        </w:rPr>
        <w:t>jsou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786BA3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t>do</w:t>
      </w:r>
      <w:r w:rsidR="004C03D9" w:rsidRPr="009131B5">
        <w:rPr>
          <w:rFonts w:ascii="Arial" w:hAnsi="Arial" w:cs="Arial"/>
          <w:b/>
        </w:rPr>
        <w:t> </w:t>
      </w:r>
      <w:r w:rsidR="00786BA3">
        <w:rPr>
          <w:rFonts w:ascii="Arial" w:hAnsi="Arial" w:cs="Arial"/>
          <w:b/>
        </w:rPr>
        <w:t>2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86BA3" w:rsidRPr="00786BA3">
        <w:rPr>
          <w:rFonts w:ascii="Arial" w:hAnsi="Arial" w:cs="Arial"/>
          <w:b/>
        </w:rPr>
        <w:t>dobrovolných návratů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786BA3">
        <w:rPr>
          <w:rFonts w:ascii="Arial" w:hAnsi="Arial" w:cs="Arial"/>
          <w:b/>
        </w:rPr>
        <w:t>3036274</w:t>
      </w:r>
      <w:r w:rsidR="00B75F21">
        <w:rPr>
          <w:rFonts w:ascii="Arial" w:hAnsi="Arial" w:cs="Arial"/>
          <w:b/>
        </w:rPr>
        <w:t>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B858F6" w:rsidRPr="00B858F6">
        <w:rPr>
          <w:rFonts w:ascii="Arial" w:hAnsi="Arial" w:cs="Arial"/>
          <w:b/>
        </w:rPr>
        <w:t>MV-70585-3/SP-2020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 xml:space="preserve">níka v Ministerstvu vnitra č. </w:t>
      </w:r>
      <w:r w:rsidR="00A95E7D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A95E7D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+420 974 833 </w:t>
      </w:r>
      <w:r w:rsidR="00A95E7D">
        <w:rPr>
          <w:rFonts w:ascii="Arial" w:hAnsi="Arial" w:cs="Arial"/>
          <w:color w:val="000000" w:themeColor="text1"/>
        </w:rPr>
        <w:t>241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96C0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ED5" w:rsidRDefault="00A04ED5" w:rsidP="00276ED4">
      <w:pPr>
        <w:spacing w:after="0" w:line="240" w:lineRule="auto"/>
      </w:pPr>
      <w:r>
        <w:separator/>
      </w:r>
    </w:p>
  </w:endnote>
  <w:endnote w:type="continuationSeparator" w:id="0">
    <w:p w:rsidR="00A04ED5" w:rsidRDefault="00A04E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58F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ED5" w:rsidRDefault="00A04ED5" w:rsidP="00276ED4">
      <w:pPr>
        <w:spacing w:after="0" w:line="240" w:lineRule="auto"/>
      </w:pPr>
      <w:r>
        <w:separator/>
      </w:r>
    </w:p>
  </w:footnote>
  <w:footnote w:type="continuationSeparator" w:id="0">
    <w:p w:rsidR="00A04ED5" w:rsidRDefault="00A04E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43B1"/>
    <w:rsid w:val="00545139"/>
    <w:rsid w:val="00546446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6C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76695"/>
    <w:rsid w:val="0078045D"/>
    <w:rsid w:val="0078625E"/>
    <w:rsid w:val="00786BA3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779B4"/>
    <w:rsid w:val="00893C49"/>
    <w:rsid w:val="00895346"/>
    <w:rsid w:val="008B3AD8"/>
    <w:rsid w:val="008B7462"/>
    <w:rsid w:val="008B7C66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4ED5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E7D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75F21"/>
    <w:rsid w:val="00B858F6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134E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6C05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6D853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4C837-37FB-4076-BB98-20B6D4D6E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1060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23</cp:revision>
  <cp:lastPrinted>2019-10-08T11:09:00Z</cp:lastPrinted>
  <dcterms:created xsi:type="dcterms:W3CDTF">2020-01-13T12:05:00Z</dcterms:created>
  <dcterms:modified xsi:type="dcterms:W3CDTF">2020-05-01T12:26:00Z</dcterms:modified>
</cp:coreProperties>
</file>