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373DB" w:rsidTr="008373DB">
        <w:trPr>
          <w:trHeight w:val="464"/>
        </w:trPr>
        <w:tc>
          <w:tcPr>
            <w:tcW w:w="0" w:type="auto"/>
            <w:hideMark/>
          </w:tcPr>
          <w:p w:rsidR="008373DB" w:rsidRDefault="008373DB" w:rsidP="008373D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00JG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MVCRX0500JGN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373DB" w:rsidTr="008373DB">
        <w:trPr>
          <w:trHeight w:val="114"/>
        </w:trPr>
        <w:tc>
          <w:tcPr>
            <w:tcW w:w="0" w:type="auto"/>
            <w:hideMark/>
          </w:tcPr>
          <w:p w:rsidR="008373DB" w:rsidRDefault="008373DB" w:rsidP="008373D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00JG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MVCRX0500JGN</w:t>
            </w:r>
            <w:r>
              <w:fldChar w:fldCharType="end"/>
            </w:r>
            <w:bookmarkEnd w:id="1"/>
          </w:p>
        </w:tc>
      </w:tr>
      <w:tr w:rsidR="008373DB" w:rsidTr="008373DB">
        <w:trPr>
          <w:trHeight w:val="122"/>
        </w:trPr>
        <w:tc>
          <w:tcPr>
            <w:tcW w:w="0" w:type="auto"/>
            <w:hideMark/>
          </w:tcPr>
          <w:p w:rsidR="008373DB" w:rsidRDefault="008373DB" w:rsidP="008373D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273AB0" w:rsidRDefault="00273AB0" w:rsidP="008373DB">
      <w:pPr>
        <w:spacing w:after="0"/>
        <w:rPr>
          <w:rFonts w:ascii="Times New Roman" w:eastAsia="Times New Roman" w:hAnsi="Times New Roman"/>
        </w:rPr>
      </w:pPr>
    </w:p>
    <w:p w:rsidR="008704EC" w:rsidRDefault="008704EC" w:rsidP="008373D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4B15A0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06FC">
        <w:rPr>
          <w:rFonts w:ascii="Arial" w:hAnsi="Arial" w:cs="Arial"/>
          <w:b/>
          <w:sz w:val="24"/>
          <w:szCs w:val="24"/>
        </w:rPr>
        <w:t>dozoru Pardubice – Hradec Králové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36116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738D3">
        <w:rPr>
          <w:rFonts w:ascii="Arial" w:hAnsi="Arial" w:cs="Arial"/>
        </w:rPr>
        <w:t>MV-</w:t>
      </w:r>
      <w:r w:rsidR="00D006FC">
        <w:rPr>
          <w:rFonts w:ascii="Arial" w:hAnsi="Arial" w:cs="Arial"/>
        </w:rPr>
        <w:t>70570</w:t>
      </w:r>
      <w:r w:rsidR="00AB7FFE" w:rsidRPr="00E738D3">
        <w:rPr>
          <w:rFonts w:ascii="Arial" w:hAnsi="Arial" w:cs="Arial"/>
        </w:rPr>
        <w:t>-</w:t>
      </w:r>
      <w:r w:rsidR="00635249" w:rsidRPr="00E738D3">
        <w:rPr>
          <w:rFonts w:ascii="Arial" w:hAnsi="Arial" w:cs="Arial"/>
        </w:rPr>
        <w:t>3</w:t>
      </w:r>
      <w:r w:rsidR="00B02CD2" w:rsidRPr="00E738D3">
        <w:rPr>
          <w:rFonts w:ascii="Arial" w:hAnsi="Arial" w:cs="Arial"/>
        </w:rPr>
        <w:t>/</w:t>
      </w:r>
      <w:r w:rsidR="008A130D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130D">
        <w:rPr>
          <w:rFonts w:ascii="Arial" w:hAnsi="Arial" w:cs="Arial"/>
        </w:rPr>
        <w:t>6.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D006FC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006FC">
        <w:rPr>
          <w:rFonts w:ascii="Arial" w:hAnsi="Arial" w:cs="Arial"/>
          <w:b/>
        </w:rPr>
        <w:t>dozoru Pardubice – Hradec Králové</w:t>
      </w:r>
      <w:r w:rsidR="008A130D">
        <w:rPr>
          <w:rFonts w:ascii="Arial" w:hAnsi="Arial" w:cs="Arial"/>
          <w:b/>
        </w:rPr>
        <w:t xml:space="preserve">, odboru </w:t>
      </w:r>
      <w:r w:rsidR="00636116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006FC">
        <w:rPr>
          <w:rFonts w:ascii="Arial" w:hAnsi="Arial" w:cs="Arial"/>
          <w:b/>
        </w:rPr>
        <w:t>17005248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249C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636116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B249C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D006FC">
        <w:rPr>
          <w:rFonts w:ascii="Arial" w:hAnsi="Arial" w:cs="Arial"/>
        </w:rPr>
        <w:t>jsou</w:t>
      </w:r>
      <w:r w:rsidR="00CE079D" w:rsidRPr="00635249">
        <w:rPr>
          <w:rFonts w:ascii="Arial" w:hAnsi="Arial" w:cs="Arial"/>
        </w:rPr>
        <w:t xml:space="preserve"> </w:t>
      </w:r>
      <w:r w:rsidR="00D006FC">
        <w:rPr>
          <w:rFonts w:ascii="Arial" w:hAnsi="Arial" w:cs="Arial"/>
          <w:b/>
        </w:rPr>
        <w:t>Pardubice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83AC4" w:rsidRPr="00883AC4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883AC4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A130D">
        <w:rPr>
          <w:rFonts w:ascii="Arial" w:hAnsi="Arial" w:cs="Arial"/>
          <w:b/>
        </w:rPr>
        <w:t>červenec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006F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8A130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006FC" w:rsidRPr="00D006FC">
        <w:rPr>
          <w:rFonts w:ascii="Arial" w:hAnsi="Arial" w:cs="Arial"/>
        </w:rPr>
        <w:t>Posuzování zákonnosti obecně závazných vyhlášek obcí a krajů a poskytování metodické pomoci územním samosprávným celků včet</w:t>
      </w:r>
      <w:r w:rsidR="00D006FC">
        <w:rPr>
          <w:rFonts w:ascii="Arial" w:hAnsi="Arial" w:cs="Arial"/>
        </w:rPr>
        <w:t>ně tvorby metodických materiálů</w:t>
      </w:r>
      <w:r w:rsidR="00636116" w:rsidRPr="00636116">
        <w:rPr>
          <w:rFonts w:ascii="Arial" w:hAnsi="Arial" w:cs="Arial"/>
        </w:rPr>
        <w:t>.</w:t>
      </w:r>
      <w:r w:rsidR="00D006FC">
        <w:rPr>
          <w:rFonts w:ascii="Arial" w:hAnsi="Arial" w:cs="Arial"/>
        </w:rPr>
        <w:t xml:space="preserve"> </w:t>
      </w:r>
      <w:r w:rsidR="00D006FC" w:rsidRPr="00D006FC">
        <w:rPr>
          <w:rFonts w:ascii="Arial" w:hAnsi="Arial" w:cs="Arial"/>
        </w:rPr>
        <w:t>Znalost zákonů o územních samosprávných celcích, správního řádu, zákona o archivnictví a spisové službě, související judikatury a znalost fungování veřejné správy.</w:t>
      </w:r>
      <w:r w:rsidR="00D006FC">
        <w:rPr>
          <w:rFonts w:ascii="Arial" w:hAnsi="Arial" w:cs="Arial"/>
        </w:rPr>
        <w:t xml:space="preserve"> Pokročilá znalost MS OFFICE</w:t>
      </w:r>
      <w:r w:rsidR="00636116">
        <w:rPr>
          <w:rFonts w:ascii="Arial" w:hAnsi="Arial" w:cs="Arial"/>
        </w:rPr>
        <w:t>, znalost práce v ASPI a řidičský průkaz skupiny „B“ jsou výhodou.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36116">
        <w:rPr>
          <w:rFonts w:ascii="Arial" w:hAnsi="Arial" w:cs="Arial"/>
          <w:b/>
        </w:rPr>
        <w:t>26</w:t>
      </w:r>
      <w:r w:rsidR="00EB2365">
        <w:rPr>
          <w:rFonts w:ascii="Arial" w:hAnsi="Arial" w:cs="Arial"/>
          <w:b/>
        </w:rPr>
        <w:t xml:space="preserve">. </w:t>
      </w:r>
      <w:r w:rsidR="008A130D">
        <w:rPr>
          <w:rFonts w:ascii="Arial" w:hAnsi="Arial" w:cs="Arial"/>
          <w:b/>
        </w:rPr>
        <w:t>května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738D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006FC">
        <w:rPr>
          <w:rFonts w:ascii="Arial" w:hAnsi="Arial" w:cs="Arial"/>
          <w:b/>
        </w:rPr>
        <w:t>dozoru Pardubice – Hradec Králové</w:t>
      </w:r>
      <w:r w:rsidR="003A29AF" w:rsidRPr="00635249">
        <w:rPr>
          <w:rFonts w:ascii="Arial" w:hAnsi="Arial" w:cs="Arial"/>
          <w:b/>
        </w:rPr>
        <w:t>,</w:t>
      </w:r>
      <w:r w:rsidR="00006673">
        <w:rPr>
          <w:rFonts w:ascii="Arial" w:hAnsi="Arial" w:cs="Arial"/>
          <w:b/>
        </w:rPr>
        <w:t xml:space="preserve"> v</w:t>
      </w:r>
      <w:r w:rsidR="00B02CD2" w:rsidRPr="00635249">
        <w:rPr>
          <w:rFonts w:ascii="Arial" w:hAnsi="Arial" w:cs="Arial"/>
          <w:b/>
        </w:rPr>
        <w:t xml:space="preserve"> odboru </w:t>
      </w:r>
      <w:r w:rsidR="00006673">
        <w:rPr>
          <w:rFonts w:ascii="Arial" w:hAnsi="Arial" w:cs="Arial"/>
          <w:b/>
        </w:rPr>
        <w:t xml:space="preserve">veřejné správy, dozoru </w:t>
      </w:r>
      <w:r w:rsidR="00D006FC">
        <w:rPr>
          <w:rFonts w:ascii="Arial" w:hAnsi="Arial" w:cs="Arial"/>
          <w:b/>
        </w:rPr>
        <w:br/>
      </w:r>
      <w:r w:rsidR="00006673">
        <w:rPr>
          <w:rFonts w:ascii="Arial" w:hAnsi="Arial" w:cs="Arial"/>
          <w:b/>
        </w:rPr>
        <w:t>a kontroly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006FC">
        <w:rPr>
          <w:rFonts w:ascii="Arial" w:hAnsi="Arial" w:cs="Arial"/>
          <w:b/>
        </w:rPr>
        <w:t>17005248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738D3">
        <w:rPr>
          <w:rFonts w:ascii="Arial" w:hAnsi="Arial" w:cs="Arial"/>
          <w:b/>
        </w:rPr>
        <w:t>MV-</w:t>
      </w:r>
      <w:r w:rsidR="00D006FC">
        <w:rPr>
          <w:rFonts w:ascii="Arial" w:hAnsi="Arial" w:cs="Arial"/>
          <w:b/>
        </w:rPr>
        <w:t>70570</w:t>
      </w:r>
      <w:r w:rsidR="00AE6214" w:rsidRPr="00E738D3">
        <w:rPr>
          <w:rFonts w:ascii="Arial" w:hAnsi="Arial" w:cs="Arial"/>
          <w:b/>
        </w:rPr>
        <w:t>-</w:t>
      </w:r>
      <w:r w:rsidR="00635249" w:rsidRPr="00E738D3">
        <w:rPr>
          <w:rFonts w:ascii="Arial" w:hAnsi="Arial" w:cs="Arial"/>
          <w:b/>
        </w:rPr>
        <w:t>3</w:t>
      </w:r>
      <w:r w:rsidR="008A130D">
        <w:rPr>
          <w:rFonts w:ascii="Arial" w:hAnsi="Arial" w:cs="Arial"/>
          <w:b/>
        </w:rPr>
        <w:t>/SP-2020</w:t>
      </w:r>
      <w:r w:rsidRPr="00E738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83C2B" w:rsidRDefault="00276ED4" w:rsidP="00D83C2B">
      <w:p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splňuje základní předpoklady stanovené zákonem, tj.:</w:t>
      </w:r>
    </w:p>
    <w:p w:rsidR="00F74284" w:rsidRDefault="00F74284" w:rsidP="00F74284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F74284" w:rsidRDefault="00F74284" w:rsidP="00F74284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F74284" w:rsidRDefault="00F74284" w:rsidP="00F74284">
      <w:pPr>
        <w:spacing w:line="36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 </w:t>
      </w:r>
    </w:p>
    <w:p w:rsidR="00276ED4" w:rsidRPr="00F74284" w:rsidRDefault="00276ED4" w:rsidP="00F74284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F74284">
        <w:rPr>
          <w:rFonts w:ascii="Arial" w:hAnsi="Arial" w:cs="Arial"/>
        </w:rPr>
        <w:t>dosáhl</w:t>
      </w:r>
      <w:r w:rsidR="003D0150" w:rsidRPr="00F74284">
        <w:rPr>
          <w:rFonts w:ascii="Arial" w:hAnsi="Arial" w:cs="Arial"/>
        </w:rPr>
        <w:t>/a</w:t>
      </w:r>
      <w:r w:rsidRPr="00F74284">
        <w:rPr>
          <w:rFonts w:ascii="Arial" w:hAnsi="Arial" w:cs="Arial"/>
        </w:rPr>
        <w:t xml:space="preserve"> věku 18 let</w:t>
      </w:r>
      <w:r w:rsidR="00FA1431" w:rsidRPr="00F74284">
        <w:rPr>
          <w:rFonts w:ascii="Arial" w:hAnsi="Arial" w:cs="Arial"/>
        </w:rPr>
        <w:t xml:space="preserve"> [§ 25 odst. 1 písm. b) zákona];</w:t>
      </w:r>
    </w:p>
    <w:p w:rsidR="00FA1431" w:rsidRPr="00D83C2B" w:rsidRDefault="00276ED4" w:rsidP="00F74284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D83C2B">
        <w:rPr>
          <w:rFonts w:ascii="Arial" w:hAnsi="Arial" w:cs="Arial"/>
        </w:rPr>
        <w:t>je plně svéprávný</w:t>
      </w:r>
      <w:r w:rsidR="003D0150" w:rsidRPr="00D83C2B">
        <w:rPr>
          <w:rFonts w:ascii="Arial" w:hAnsi="Arial" w:cs="Arial"/>
        </w:rPr>
        <w:t>/á</w:t>
      </w:r>
      <w:r w:rsidRPr="00D83C2B">
        <w:rPr>
          <w:rFonts w:ascii="Arial" w:hAnsi="Arial" w:cs="Arial"/>
        </w:rPr>
        <w:t xml:space="preserve"> </w:t>
      </w:r>
      <w:r w:rsidR="00FA1431" w:rsidRPr="00D83C2B">
        <w:rPr>
          <w:rFonts w:ascii="Arial" w:hAnsi="Arial" w:cs="Arial"/>
        </w:rPr>
        <w:t>[</w:t>
      </w:r>
      <w:r w:rsidRPr="00D83C2B">
        <w:rPr>
          <w:rFonts w:ascii="Arial" w:hAnsi="Arial" w:cs="Arial"/>
        </w:rPr>
        <w:t>§ 25 odst. 1 písm. c) zákona</w:t>
      </w:r>
      <w:r w:rsidR="00FA1431" w:rsidRPr="00D83C2B">
        <w:rPr>
          <w:rFonts w:ascii="Arial" w:hAnsi="Arial" w:cs="Arial"/>
        </w:rPr>
        <w:t>];</w:t>
      </w:r>
      <w:r w:rsidRPr="00D83C2B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F74284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F74284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</w:t>
      </w:r>
      <w:r w:rsidR="00006673">
        <w:rPr>
          <w:rFonts w:ascii="Arial" w:hAnsi="Arial" w:cs="Arial"/>
          <w:color w:val="000000" w:themeColor="text1"/>
        </w:rPr>
        <w:t> </w:t>
      </w:r>
      <w:r w:rsidR="00AE6214">
        <w:rPr>
          <w:rFonts w:ascii="Arial" w:hAnsi="Arial" w:cs="Arial"/>
          <w:color w:val="000000" w:themeColor="text1"/>
        </w:rPr>
        <w:t xml:space="preserve">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F74284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Pr="00D83C2B" w:rsidRDefault="008278D5" w:rsidP="00D83C2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DF667B" w:rsidRPr="00006673" w:rsidRDefault="00EB5034" w:rsidP="00DF667B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006FC" w:rsidRDefault="00D006FC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74284" w:rsidRDefault="00F74284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74284" w:rsidRDefault="00F74284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74284" w:rsidRDefault="00F74284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bookmarkStart w:id="2" w:name="_GoBack"/>
      <w:bookmarkEnd w:id="2"/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06673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D83C2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D006FC">
        <w:rPr>
          <w:rFonts w:ascii="Arial" w:hAnsi="Arial" w:cs="Arial"/>
          <w:color w:val="000000" w:themeColor="text1"/>
        </w:rPr>
        <w:t>Markéta Mlynářová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006FC">
        <w:rPr>
          <w:rFonts w:ascii="Arial" w:hAnsi="Arial" w:cs="Arial"/>
          <w:color w:val="000000" w:themeColor="text1"/>
        </w:rPr>
        <w:t> 560 710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670E7" w:rsidRPr="009D7C9E">
          <w:rPr>
            <w:rStyle w:val="Hypertextovodkaz"/>
            <w:rFonts w:ascii="Arial" w:hAnsi="Arial" w:cs="Arial"/>
          </w:rPr>
          <w:t>marketa.mlynarova@mvcr.cz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83C2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83AC4">
        <w:rPr>
          <w:rFonts w:ascii="Arial" w:hAnsi="Arial" w:cs="Arial"/>
          <w:color w:val="000000" w:themeColor="text1"/>
        </w:rPr>
        <w:t xml:space="preserve"> 833 </w:t>
      </w:r>
      <w:r w:rsidR="00D83C2B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83C2B" w:rsidRPr="00F06DF7">
          <w:rPr>
            <w:rStyle w:val="Hypertextovodkaz"/>
            <w:rFonts w:ascii="Arial" w:hAnsi="Arial" w:cs="Arial"/>
          </w:rPr>
          <w:t>miloslava.badurova@mvcr.cz</w:t>
        </w:r>
      </w:hyperlink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D83C2B" w:rsidRDefault="00D83C2B" w:rsidP="00D83C2B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343BBF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Pr="00D83C2B">
        <w:rPr>
          <w:rFonts w:ascii="Arial" w:eastAsiaTheme="minorEastAsia" w:hAnsi="Arial" w:cs="Arial"/>
          <w:b/>
          <w:color w:val="000000" w:themeColor="text1"/>
          <w:lang w:eastAsia="cs-CZ"/>
        </w:rPr>
        <w:t>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42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74284" w:rsidRDefault="00F74284" w:rsidP="00F7428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BA4D9D"/>
    <w:multiLevelType w:val="hybridMultilevel"/>
    <w:tmpl w:val="8D7415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DA13BC"/>
    <w:multiLevelType w:val="hybridMultilevel"/>
    <w:tmpl w:val="2E0C035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8"/>
  </w:num>
  <w:num w:numId="11">
    <w:abstractNumId w:val="11"/>
  </w:num>
  <w:num w:numId="12">
    <w:abstractNumId w:val="7"/>
  </w:num>
  <w:num w:numId="13">
    <w:abstractNumId w:val="5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673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BBF"/>
    <w:rsid w:val="00361737"/>
    <w:rsid w:val="00363007"/>
    <w:rsid w:val="00363AEF"/>
    <w:rsid w:val="003670E7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15A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A49E9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6116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0C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373DB"/>
    <w:rsid w:val="0084214F"/>
    <w:rsid w:val="00853241"/>
    <w:rsid w:val="0085428E"/>
    <w:rsid w:val="00860641"/>
    <w:rsid w:val="008704EC"/>
    <w:rsid w:val="0087512E"/>
    <w:rsid w:val="008757FA"/>
    <w:rsid w:val="00883AC4"/>
    <w:rsid w:val="00893C49"/>
    <w:rsid w:val="00895346"/>
    <w:rsid w:val="008A130D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49C4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006FC"/>
    <w:rsid w:val="00D11087"/>
    <w:rsid w:val="00D17FF7"/>
    <w:rsid w:val="00D34DC1"/>
    <w:rsid w:val="00D43324"/>
    <w:rsid w:val="00D4346B"/>
    <w:rsid w:val="00D44A1A"/>
    <w:rsid w:val="00D44EC6"/>
    <w:rsid w:val="00D773F0"/>
    <w:rsid w:val="00D83C2B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261E0"/>
    <w:rsid w:val="00E35A68"/>
    <w:rsid w:val="00E71FA8"/>
    <w:rsid w:val="00E738D3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284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78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keta.mlyn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2C7C7-9410-4BFF-BDC8-89AB56859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939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2020-05-01T09:43:00Z</dcterms:created>
  <dcterms:modified xsi:type="dcterms:W3CDTF">2020-05-01T12:14:00Z</dcterms:modified>
</cp:coreProperties>
</file>