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719A">
        <w:rPr>
          <w:rFonts w:ascii="Arial" w:hAnsi="Arial" w:cs="Arial"/>
          <w:b/>
          <w:sz w:val="24"/>
          <w:szCs w:val="24"/>
        </w:rPr>
        <w:t>mezinárodní ochrany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F719A">
        <w:rPr>
          <w:rFonts w:ascii="Arial" w:hAnsi="Arial" w:cs="Arial"/>
        </w:rPr>
        <w:t>70371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092B0F">
        <w:rPr>
          <w:rFonts w:ascii="Arial" w:hAnsi="Arial" w:cs="Arial"/>
        </w:rPr>
        <w:t>2</w:t>
      </w:r>
      <w:r w:rsidR="008F719A">
        <w:rPr>
          <w:rFonts w:ascii="Arial" w:hAnsi="Arial" w:cs="Arial"/>
        </w:rPr>
        <w:t>6</w:t>
      </w:r>
      <w:r w:rsidR="00F26DDA">
        <w:rPr>
          <w:rFonts w:ascii="Arial" w:hAnsi="Arial" w:cs="Arial"/>
        </w:rPr>
        <w:t xml:space="preserve">. </w:t>
      </w:r>
      <w:r w:rsidR="008F719A">
        <w:rPr>
          <w:rFonts w:ascii="Arial" w:hAnsi="Arial" w:cs="Arial"/>
        </w:rPr>
        <w:t>června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F719A" w:rsidRPr="008F719A">
        <w:rPr>
          <w:rFonts w:ascii="Arial" w:hAnsi="Arial" w:cs="Arial"/>
          <w:b/>
          <w:color w:val="000000" w:themeColor="text1"/>
        </w:rPr>
        <w:t>mezinárodní ochrany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F719A">
        <w:rPr>
          <w:rFonts w:ascii="Arial" w:hAnsi="Arial" w:cs="Arial"/>
          <w:b/>
          <w:color w:val="000000" w:themeColor="text1"/>
        </w:rPr>
        <w:t>30348694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F719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8F719A" w:rsidRDefault="008F719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8F719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F719A" w:rsidRPr="008F719A">
        <w:rPr>
          <w:rFonts w:ascii="Arial" w:hAnsi="Arial" w:cs="Arial"/>
          <w:b/>
          <w:color w:val="000000" w:themeColor="text1"/>
        </w:rPr>
        <w:t>Praha</w:t>
      </w:r>
      <w:r w:rsidR="00767644" w:rsidRPr="008F719A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F719A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976DC" w:rsidRPr="00E976DC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azylu, v platném znění</w:t>
      </w:r>
      <w:r w:rsidR="00E976DC">
        <w:rPr>
          <w:rFonts w:ascii="Arial" w:hAnsi="Arial" w:cs="Arial"/>
          <w:color w:val="000000" w:themeColor="text1"/>
        </w:rPr>
        <w:t xml:space="preserve">; </w:t>
      </w:r>
      <w:r w:rsidR="00E976DC" w:rsidRPr="00E976DC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E976DC">
        <w:rPr>
          <w:rFonts w:ascii="Arial" w:hAnsi="Arial" w:cs="Arial"/>
          <w:color w:val="000000" w:themeColor="text1"/>
        </w:rPr>
        <w:br/>
      </w:r>
      <w:r w:rsidR="00E976DC" w:rsidRPr="00E976DC">
        <w:rPr>
          <w:rFonts w:ascii="Arial" w:hAnsi="Arial" w:cs="Arial"/>
          <w:color w:val="000000" w:themeColor="text1"/>
        </w:rPr>
        <w:t>v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apod.</w:t>
      </w:r>
      <w:r w:rsidR="00E976DC">
        <w:rPr>
          <w:rFonts w:ascii="Arial" w:hAnsi="Arial" w:cs="Arial"/>
          <w:color w:val="000000" w:themeColor="text1"/>
        </w:rPr>
        <w:t xml:space="preserve">; </w:t>
      </w:r>
      <w:r w:rsidR="00E976DC" w:rsidRPr="00E976DC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mezinárodní ochranu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E976DC">
        <w:rPr>
          <w:rFonts w:ascii="Arial" w:hAnsi="Arial" w:cs="Arial"/>
          <w:color w:val="000000" w:themeColor="text1"/>
        </w:rPr>
        <w:t xml:space="preserve"> </w:t>
      </w:r>
      <w:r w:rsidR="00E976DC" w:rsidRPr="00E976DC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E976DC">
        <w:rPr>
          <w:rFonts w:ascii="Arial" w:hAnsi="Arial" w:cs="Arial"/>
          <w:color w:val="000000" w:themeColor="text1"/>
        </w:rPr>
        <w:t xml:space="preserve">. </w:t>
      </w:r>
      <w:r w:rsidR="008F719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8F719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F719A">
        <w:rPr>
          <w:rFonts w:ascii="Arial" w:hAnsi="Arial" w:cs="Arial"/>
          <w:b/>
        </w:rPr>
        <w:t>16. července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F719A">
        <w:rPr>
          <w:rFonts w:ascii="Arial" w:hAnsi="Arial" w:cs="Arial"/>
          <w:b/>
          <w:color w:val="000000" w:themeColor="text1"/>
        </w:rPr>
        <w:t>mezinárodní ochrany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F719A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F719A">
        <w:rPr>
          <w:rFonts w:ascii="Arial" w:hAnsi="Arial" w:cs="Arial"/>
          <w:b/>
          <w:color w:val="000000" w:themeColor="text1"/>
        </w:rPr>
        <w:t>30348694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F719A">
        <w:rPr>
          <w:rFonts w:ascii="Arial" w:hAnsi="Arial" w:cs="Arial"/>
          <w:b/>
          <w:color w:val="000000" w:themeColor="text1"/>
        </w:rPr>
        <w:t>70371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767644" w:rsidRDefault="0076764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F719A" w:rsidRDefault="008F719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8F719A" w:rsidRDefault="008F719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8F719A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F719A">
        <w:rPr>
          <w:rFonts w:ascii="Arial" w:hAnsi="Arial" w:cs="Arial"/>
          <w:color w:val="000000"/>
        </w:rPr>
        <w:t>Odbor azylové a migrační politiky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F719A">
        <w:rPr>
          <w:rFonts w:ascii="Arial" w:hAnsi="Arial" w:cs="Arial"/>
          <w:color w:val="000000"/>
        </w:rPr>
        <w:t>Mgr. Vu Mai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F719A">
        <w:rPr>
          <w:rFonts w:ascii="Arial" w:hAnsi="Arial" w:cs="Arial"/>
          <w:color w:val="000000"/>
        </w:rPr>
        <w:t>tel.: +420 974 832 422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F719A">
        <w:rPr>
          <w:rFonts w:ascii="Arial" w:hAnsi="Arial" w:cs="Arial"/>
          <w:color w:val="000000"/>
        </w:rPr>
        <w:t xml:space="preserve">e-mail: </w:t>
      </w:r>
      <w:hyperlink r:id="rId10" w:history="1">
        <w:r w:rsidRPr="008F719A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8F719A" w:rsidRPr="008F719A" w:rsidRDefault="008F719A" w:rsidP="008F719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8F719A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Bc. Lucie Maděrová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F719A">
        <w:rPr>
          <w:rFonts w:ascii="Arial" w:hAnsi="Arial" w:cs="Arial"/>
          <w:color w:val="000000"/>
        </w:rPr>
        <w:t>odbor personální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tel. +420 974 832 292</w:t>
      </w:r>
      <w:r w:rsidRPr="008F719A">
        <w:rPr>
          <w:rFonts w:ascii="Arial" w:hAnsi="Arial" w:cs="Arial"/>
          <w:color w:val="000000"/>
        </w:rPr>
        <w:t xml:space="preserve">   </w:t>
      </w:r>
    </w:p>
    <w:p w:rsidR="008F719A" w:rsidRPr="008F719A" w:rsidRDefault="008F719A" w:rsidP="008F719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F719A">
        <w:rPr>
          <w:rFonts w:ascii="Arial" w:hAnsi="Arial" w:cs="Arial"/>
          <w:color w:val="000000"/>
        </w:rPr>
        <w:t xml:space="preserve">e-mail: </w:t>
      </w:r>
      <w:hyperlink r:id="rId11" w:history="1">
        <w:r w:rsidRPr="00995CEB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40D" w:rsidRDefault="00B3240D" w:rsidP="00276ED4">
      <w:pPr>
        <w:spacing w:after="0" w:line="240" w:lineRule="auto"/>
      </w:pPr>
      <w:r>
        <w:separator/>
      </w:r>
    </w:p>
  </w:endnote>
  <w:endnote w:type="continuationSeparator" w:id="0">
    <w:p w:rsidR="00B3240D" w:rsidRDefault="00B324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76D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40D" w:rsidRDefault="00B3240D" w:rsidP="00276ED4">
      <w:pPr>
        <w:spacing w:after="0" w:line="240" w:lineRule="auto"/>
      </w:pPr>
      <w:r>
        <w:separator/>
      </w:r>
    </w:p>
  </w:footnote>
  <w:footnote w:type="continuationSeparator" w:id="0">
    <w:p w:rsidR="00B3240D" w:rsidRDefault="00B324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19A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240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976DC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43A45-1DAC-4F1E-ABD1-5B658E3A0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1024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2018-05-23T13:20:00Z</cp:lastPrinted>
  <dcterms:created xsi:type="dcterms:W3CDTF">2017-07-10T12:08:00Z</dcterms:created>
  <dcterms:modified xsi:type="dcterms:W3CDTF">2018-06-25T09:26:00Z</dcterms:modified>
</cp:coreProperties>
</file>