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418CA">
        <w:rPr>
          <w:rFonts w:ascii="Arial" w:hAnsi="Arial" w:cs="Arial"/>
          <w:b/>
          <w:color w:val="000000" w:themeColor="text1"/>
          <w:sz w:val="24"/>
          <w:szCs w:val="24"/>
        </w:rPr>
        <w:t>vrchního referenta/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447E0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447E01" w:rsidRPr="00033C70" w:rsidRDefault="00447E0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54B35">
        <w:rPr>
          <w:rFonts w:ascii="Arial" w:hAnsi="Arial" w:cs="Arial"/>
          <w:color w:val="000000" w:themeColor="text1"/>
        </w:rPr>
        <w:t>66677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7E01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54B35">
        <w:rPr>
          <w:rFonts w:ascii="Arial" w:hAnsi="Arial" w:cs="Arial"/>
          <w:color w:val="000000" w:themeColor="text1"/>
        </w:rPr>
        <w:t>12. června</w:t>
      </w:r>
      <w:r w:rsidR="00447E01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418CA">
        <w:rPr>
          <w:rFonts w:ascii="Arial" w:hAnsi="Arial" w:cs="Arial"/>
          <w:b/>
          <w:color w:val="000000" w:themeColor="text1"/>
        </w:rPr>
        <w:t>30355622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47E0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47E01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C54B35">
        <w:rPr>
          <w:rFonts w:ascii="Arial" w:hAnsi="Arial" w:cs="Arial"/>
          <w:color w:val="000000" w:themeColor="text1"/>
        </w:rPr>
        <w:t>j</w:t>
      </w:r>
      <w:r w:rsidRPr="00033C70">
        <w:rPr>
          <w:rFonts w:ascii="Arial" w:hAnsi="Arial" w:cs="Arial"/>
          <w:color w:val="000000" w:themeColor="text1"/>
        </w:rPr>
        <w:t xml:space="preserve">e </w:t>
      </w:r>
      <w:r w:rsidR="00C110FE" w:rsidRPr="00C110FE">
        <w:rPr>
          <w:rFonts w:ascii="Arial" w:hAnsi="Arial" w:cs="Arial"/>
          <w:b/>
          <w:color w:val="000000" w:themeColor="text1"/>
        </w:rPr>
        <w:t>září-</w:t>
      </w:r>
      <w:r w:rsidR="00C54B35" w:rsidRPr="00C110FE">
        <w:rPr>
          <w:rFonts w:ascii="Arial" w:hAnsi="Arial" w:cs="Arial"/>
          <w:b/>
          <w:color w:val="000000" w:themeColor="text1"/>
        </w:rPr>
        <w:t>říjen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418CA">
        <w:rPr>
          <w:rFonts w:ascii="Arial" w:hAnsi="Arial" w:cs="Arial"/>
          <w:b/>
          <w:color w:val="000000" w:themeColor="text1"/>
        </w:rPr>
        <w:t>0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9418C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54B35">
        <w:rPr>
          <w:rFonts w:ascii="Arial" w:hAnsi="Arial" w:cs="Arial"/>
          <w:color w:val="000000" w:themeColor="text1"/>
        </w:rPr>
        <w:t xml:space="preserve">komplexní </w:t>
      </w:r>
      <w:r w:rsidR="009418CA">
        <w:rPr>
          <w:rFonts w:ascii="Arial" w:hAnsi="Arial" w:cs="Arial"/>
          <w:color w:val="000000" w:themeColor="text1"/>
        </w:rPr>
        <w:t>z</w:t>
      </w:r>
      <w:r w:rsidR="009418CA" w:rsidRPr="009418CA">
        <w:rPr>
          <w:rFonts w:ascii="Arial" w:hAnsi="Arial" w:cs="Arial"/>
          <w:color w:val="000000" w:themeColor="text1"/>
        </w:rPr>
        <w:t>ajišťování odborných činností v procesu správy</w:t>
      </w:r>
      <w:r w:rsidR="009418CA">
        <w:rPr>
          <w:rFonts w:ascii="Arial" w:hAnsi="Arial" w:cs="Arial"/>
          <w:color w:val="000000" w:themeColor="text1"/>
        </w:rPr>
        <w:t xml:space="preserve"> </w:t>
      </w:r>
      <w:r w:rsidR="009418CA" w:rsidRPr="009418CA">
        <w:rPr>
          <w:rFonts w:ascii="Arial" w:hAnsi="Arial" w:cs="Arial"/>
          <w:color w:val="000000" w:themeColor="text1"/>
        </w:rPr>
        <w:t xml:space="preserve">majetku zajištěného dle zákona č. 279/2003 Sb., </w:t>
      </w:r>
      <w:r w:rsidR="00C54B35">
        <w:rPr>
          <w:rFonts w:ascii="Arial" w:hAnsi="Arial" w:cs="Arial"/>
          <w:color w:val="000000" w:themeColor="text1"/>
        </w:rPr>
        <w:br/>
      </w:r>
      <w:r w:rsidR="009418CA" w:rsidRPr="009418CA">
        <w:rPr>
          <w:rFonts w:ascii="Arial" w:hAnsi="Arial" w:cs="Arial"/>
          <w:color w:val="000000" w:themeColor="text1"/>
        </w:rPr>
        <w:t>v</w:t>
      </w:r>
      <w:r w:rsidR="009418CA">
        <w:rPr>
          <w:rFonts w:ascii="Arial" w:hAnsi="Arial" w:cs="Arial"/>
          <w:color w:val="000000" w:themeColor="text1"/>
        </w:rPr>
        <w:t xml:space="preserve"> </w:t>
      </w:r>
      <w:r w:rsidR="009418CA" w:rsidRPr="009418CA">
        <w:rPr>
          <w:rFonts w:ascii="Arial" w:hAnsi="Arial" w:cs="Arial"/>
          <w:color w:val="000000" w:themeColor="text1"/>
        </w:rPr>
        <w:t>platném znění</w:t>
      </w:r>
      <w:r w:rsidR="009418CA">
        <w:rPr>
          <w:rFonts w:ascii="Arial" w:hAnsi="Arial" w:cs="Arial"/>
          <w:color w:val="000000" w:themeColor="text1"/>
        </w:rPr>
        <w:t xml:space="preserve">; </w:t>
      </w:r>
      <w:r w:rsidR="009418CA" w:rsidRPr="009418CA">
        <w:rPr>
          <w:rFonts w:ascii="Arial" w:hAnsi="Arial" w:cs="Arial"/>
          <w:color w:val="000000" w:themeColor="text1"/>
        </w:rPr>
        <w:t>vyp</w:t>
      </w:r>
      <w:r w:rsidR="009418CA">
        <w:rPr>
          <w:rFonts w:ascii="Arial" w:hAnsi="Arial" w:cs="Arial"/>
          <w:color w:val="000000" w:themeColor="text1"/>
        </w:rPr>
        <w:t>racovávání odborných stanovisek</w:t>
      </w:r>
      <w:r w:rsidR="009418CA" w:rsidRPr="009418CA">
        <w:rPr>
          <w:rFonts w:ascii="Arial" w:hAnsi="Arial" w:cs="Arial"/>
          <w:color w:val="000000" w:themeColor="text1"/>
        </w:rPr>
        <w:t xml:space="preserve"> souvisejících</w:t>
      </w:r>
      <w:r w:rsidR="009418CA">
        <w:rPr>
          <w:rFonts w:ascii="Arial" w:hAnsi="Arial" w:cs="Arial"/>
          <w:color w:val="000000" w:themeColor="text1"/>
        </w:rPr>
        <w:t xml:space="preserve"> </w:t>
      </w:r>
      <w:r w:rsidR="009418CA" w:rsidRPr="009418CA">
        <w:rPr>
          <w:rFonts w:ascii="Arial" w:hAnsi="Arial" w:cs="Arial"/>
          <w:color w:val="000000" w:themeColor="text1"/>
        </w:rPr>
        <w:t>se správou zajištěného majetku</w:t>
      </w:r>
      <w:r w:rsidR="009418CA">
        <w:rPr>
          <w:rFonts w:ascii="Arial" w:hAnsi="Arial" w:cs="Arial"/>
          <w:color w:val="000000" w:themeColor="text1"/>
        </w:rPr>
        <w:t xml:space="preserve">; </w:t>
      </w:r>
      <w:r w:rsidR="009418CA" w:rsidRPr="009418CA">
        <w:rPr>
          <w:rFonts w:ascii="Arial" w:hAnsi="Arial" w:cs="Arial"/>
          <w:color w:val="000000" w:themeColor="text1"/>
        </w:rPr>
        <w:t>organizování a realizaci prodeje zajištěného majetku</w:t>
      </w:r>
      <w:r w:rsidR="009418CA">
        <w:rPr>
          <w:rFonts w:ascii="Arial" w:hAnsi="Arial" w:cs="Arial"/>
          <w:color w:val="000000" w:themeColor="text1"/>
        </w:rPr>
        <w:t xml:space="preserve">.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54B35">
        <w:rPr>
          <w:rFonts w:ascii="Arial" w:hAnsi="Arial" w:cs="Arial"/>
          <w:b/>
          <w:color w:val="000000" w:themeColor="text1"/>
        </w:rPr>
        <w:t>22</w:t>
      </w:r>
      <w:r w:rsidR="00447E01">
        <w:rPr>
          <w:rFonts w:ascii="Arial" w:hAnsi="Arial" w:cs="Arial"/>
          <w:b/>
          <w:color w:val="000000" w:themeColor="text1"/>
        </w:rPr>
        <w:t>.</w:t>
      </w:r>
      <w:r w:rsidR="00C54B35">
        <w:rPr>
          <w:rFonts w:ascii="Arial" w:hAnsi="Arial" w:cs="Arial"/>
          <w:b/>
          <w:color w:val="000000" w:themeColor="text1"/>
        </w:rPr>
        <w:t xml:space="preserve"> června</w:t>
      </w:r>
      <w:r w:rsidR="00447E01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418C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9418CA">
        <w:rPr>
          <w:rFonts w:ascii="Arial" w:hAnsi="Arial" w:cs="Arial"/>
          <w:b/>
          <w:color w:val="000000" w:themeColor="text1"/>
        </w:rPr>
        <w:t>0355622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54B35">
        <w:rPr>
          <w:rFonts w:ascii="Arial" w:hAnsi="Arial" w:cs="Arial"/>
          <w:b/>
          <w:color w:val="000000" w:themeColor="text1"/>
        </w:rPr>
        <w:t>66677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037EA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9418CA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0A3F51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1C735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1C735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lastRenderedPageBreak/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7EA9" w:rsidRDefault="00C54B35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A3F51">
        <w:rPr>
          <w:rFonts w:ascii="Arial" w:hAnsi="Arial" w:cs="Arial"/>
          <w:color w:val="000000" w:themeColor="text1"/>
        </w:rPr>
        <w:t>správy majetku</w:t>
      </w:r>
    </w:p>
    <w:p w:rsidR="000A3F51" w:rsidRPr="00037EA9" w:rsidRDefault="000A3F51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Petr Benda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>tel. +420</w:t>
      </w:r>
      <w:r w:rsidR="000A3F51">
        <w:rPr>
          <w:rFonts w:ascii="Arial" w:hAnsi="Arial" w:cs="Arial"/>
          <w:color w:val="000000" w:themeColor="text1"/>
        </w:rPr>
        <w:t> </w:t>
      </w:r>
      <w:r w:rsidRPr="00037EA9">
        <w:rPr>
          <w:rFonts w:ascii="Arial" w:hAnsi="Arial" w:cs="Arial"/>
          <w:color w:val="000000" w:themeColor="text1"/>
        </w:rPr>
        <w:t>974</w:t>
      </w:r>
      <w:r w:rsidR="000A3F51">
        <w:rPr>
          <w:rFonts w:ascii="Arial" w:hAnsi="Arial" w:cs="Arial"/>
          <w:color w:val="000000" w:themeColor="text1"/>
        </w:rPr>
        <w:t> 849 351</w:t>
      </w:r>
      <w:r w:rsidRPr="00037EA9">
        <w:rPr>
          <w:rFonts w:ascii="Arial" w:hAnsi="Arial" w:cs="Arial"/>
          <w:color w:val="000000" w:themeColor="text1"/>
        </w:rPr>
        <w:t xml:space="preserve"> </w:t>
      </w:r>
    </w:p>
    <w:p w:rsidR="009D6A46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A3F51" w:rsidRPr="00716DA0">
          <w:rPr>
            <w:rStyle w:val="Hypertextovodkaz"/>
            <w:rFonts w:ascii="Arial" w:hAnsi="Arial" w:cs="Arial"/>
          </w:rPr>
          <w:t>petr.benda@mvcr.cz</w:t>
        </w:r>
      </w:hyperlink>
    </w:p>
    <w:p w:rsidR="00037EA9" w:rsidRPr="00C17CEA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77B" w:rsidRDefault="00BD577B" w:rsidP="00276ED4">
      <w:pPr>
        <w:spacing w:after="0" w:line="240" w:lineRule="auto"/>
      </w:pPr>
      <w:r>
        <w:separator/>
      </w:r>
    </w:p>
  </w:endnote>
  <w:endnote w:type="continuationSeparator" w:id="0">
    <w:p w:rsidR="00BD577B" w:rsidRDefault="00BD57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10F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77B" w:rsidRDefault="00BD577B" w:rsidP="00276ED4">
      <w:pPr>
        <w:spacing w:after="0" w:line="240" w:lineRule="auto"/>
      </w:pPr>
      <w:r>
        <w:separator/>
      </w:r>
    </w:p>
  </w:footnote>
  <w:footnote w:type="continuationSeparator" w:id="0">
    <w:p w:rsidR="00BD577B" w:rsidRDefault="00BD57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37EA9"/>
    <w:rsid w:val="000444CB"/>
    <w:rsid w:val="0004686D"/>
    <w:rsid w:val="00057237"/>
    <w:rsid w:val="00073FE5"/>
    <w:rsid w:val="00084E8E"/>
    <w:rsid w:val="00084FFE"/>
    <w:rsid w:val="00085A0B"/>
    <w:rsid w:val="000A227C"/>
    <w:rsid w:val="000A3F51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7353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7E01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418CA"/>
    <w:rsid w:val="009418EC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D577B"/>
    <w:rsid w:val="00BE0997"/>
    <w:rsid w:val="00C0487A"/>
    <w:rsid w:val="00C110FE"/>
    <w:rsid w:val="00C11E99"/>
    <w:rsid w:val="00C17CEA"/>
    <w:rsid w:val="00C31A8E"/>
    <w:rsid w:val="00C41FBC"/>
    <w:rsid w:val="00C5295D"/>
    <w:rsid w:val="00C54B35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147C8"/>
    <w:rsid w:val="00D20E8C"/>
    <w:rsid w:val="00D44A1A"/>
    <w:rsid w:val="00D44EC6"/>
    <w:rsid w:val="00D773F0"/>
    <w:rsid w:val="00D85BE6"/>
    <w:rsid w:val="00DB7B5D"/>
    <w:rsid w:val="00DC47FE"/>
    <w:rsid w:val="00DD494D"/>
    <w:rsid w:val="00DD7A95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9236B-DCEA-419C-A333-ADB3788B2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996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2017-11-07T08:20:00Z</cp:lastPrinted>
  <dcterms:created xsi:type="dcterms:W3CDTF">2017-07-12T04:53:00Z</dcterms:created>
  <dcterms:modified xsi:type="dcterms:W3CDTF">2018-06-12T13:44:00Z</dcterms:modified>
</cp:coreProperties>
</file>