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32536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325364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325364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325364" w:rsidRDefault="00325364" w:rsidP="0032536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 oddělení rozvoje veřejné správy;</w:t>
      </w:r>
    </w:p>
    <w:p w:rsidR="00230C37" w:rsidRDefault="00325364" w:rsidP="0032536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zařazené v 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 xml:space="preserve">odboru </w:t>
      </w:r>
      <w:r w:rsidR="00B70A39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</w:p>
    <w:p w:rsidR="00230C37" w:rsidRPr="00EB353B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9F52CF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EB353B">
        <w:rPr>
          <w:rFonts w:ascii="Arial" w:hAnsi="Arial" w:cs="Arial"/>
          <w:color w:val="000000" w:themeColor="text1"/>
        </w:rPr>
        <w:t>Č.j.</w:t>
      </w:r>
      <w:proofErr w:type="gramEnd"/>
      <w:r w:rsidR="00F94ECD" w:rsidRPr="00EB353B">
        <w:rPr>
          <w:rFonts w:ascii="Arial" w:hAnsi="Arial" w:cs="Arial"/>
          <w:color w:val="000000" w:themeColor="text1"/>
        </w:rPr>
        <w:t>:</w:t>
      </w:r>
      <w:r w:rsidRPr="00EB353B">
        <w:rPr>
          <w:rFonts w:ascii="Arial" w:hAnsi="Arial" w:cs="Arial"/>
          <w:color w:val="000000" w:themeColor="text1"/>
        </w:rPr>
        <w:t xml:space="preserve"> </w:t>
      </w:r>
      <w:r w:rsidR="00443A6B" w:rsidRPr="009F52CF">
        <w:rPr>
          <w:rFonts w:ascii="Arial" w:hAnsi="Arial" w:cs="Arial"/>
        </w:rPr>
        <w:t>MV-</w:t>
      </w:r>
      <w:r w:rsidR="009F52CF" w:rsidRPr="009F52CF">
        <w:rPr>
          <w:rFonts w:ascii="Arial" w:hAnsi="Arial" w:cs="Arial"/>
        </w:rPr>
        <w:t>66620</w:t>
      </w:r>
      <w:r w:rsidR="009311ED" w:rsidRPr="009F52CF">
        <w:rPr>
          <w:rFonts w:ascii="Arial" w:hAnsi="Arial" w:cs="Arial"/>
        </w:rPr>
        <w:t>-</w:t>
      </w:r>
      <w:r w:rsidR="00F05589" w:rsidRPr="009F52CF">
        <w:rPr>
          <w:rFonts w:ascii="Arial" w:hAnsi="Arial" w:cs="Arial"/>
        </w:rPr>
        <w:t>3</w:t>
      </w:r>
      <w:r w:rsidR="00443A6B" w:rsidRPr="009F52CF">
        <w:rPr>
          <w:rFonts w:ascii="Arial" w:hAnsi="Arial" w:cs="Arial"/>
        </w:rPr>
        <w:t>/SP-201</w:t>
      </w:r>
      <w:r w:rsidR="00D82908" w:rsidRPr="009F52CF">
        <w:rPr>
          <w:rFonts w:ascii="Arial" w:hAnsi="Arial" w:cs="Arial"/>
        </w:rPr>
        <w:t>9</w:t>
      </w:r>
    </w:p>
    <w:p w:rsidR="00276ED4" w:rsidRPr="009311E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9F52CF">
        <w:rPr>
          <w:rFonts w:ascii="Arial" w:hAnsi="Arial" w:cs="Arial"/>
        </w:rPr>
        <w:t>Praha</w:t>
      </w:r>
      <w:r w:rsidR="00E1663C" w:rsidRPr="009F52CF">
        <w:rPr>
          <w:rFonts w:ascii="Arial" w:hAnsi="Arial" w:cs="Arial"/>
        </w:rPr>
        <w:t xml:space="preserve"> </w:t>
      </w:r>
      <w:r w:rsidR="009F52CF" w:rsidRPr="009F52CF">
        <w:rPr>
          <w:rFonts w:ascii="Arial" w:hAnsi="Arial" w:cs="Arial"/>
        </w:rPr>
        <w:t>14.</w:t>
      </w:r>
      <w:r w:rsidR="00325364" w:rsidRPr="009F52CF">
        <w:rPr>
          <w:rFonts w:ascii="Arial" w:hAnsi="Arial" w:cs="Arial"/>
        </w:rPr>
        <w:t xml:space="preserve"> května</w:t>
      </w:r>
      <w:r w:rsidR="00BF6773" w:rsidRPr="009F52CF">
        <w:rPr>
          <w:rFonts w:ascii="Arial" w:hAnsi="Arial" w:cs="Arial"/>
        </w:rPr>
        <w:t xml:space="preserve"> </w:t>
      </w:r>
      <w:r w:rsidRPr="009311ED">
        <w:rPr>
          <w:rFonts w:ascii="Arial" w:hAnsi="Arial" w:cs="Arial"/>
          <w:color w:val="000000" w:themeColor="text1"/>
        </w:rPr>
        <w:t>201</w:t>
      </w:r>
      <w:r w:rsidR="00D82908" w:rsidRPr="009311ED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25364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F67BCB" w:rsidRPr="00F67BCB">
        <w:rPr>
          <w:rFonts w:ascii="Arial" w:hAnsi="Arial" w:cs="Arial"/>
          <w:b/>
          <w:color w:val="000000" w:themeColor="text1"/>
        </w:rPr>
        <w:t>oddělení rozvoje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325364">
        <w:rPr>
          <w:rFonts w:ascii="Arial" w:hAnsi="Arial" w:cs="Arial"/>
          <w:b/>
          <w:color w:val="000000" w:themeColor="text1"/>
        </w:rPr>
        <w:t>30350112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8006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9F56BC">
        <w:rPr>
          <w:rFonts w:ascii="Arial" w:hAnsi="Arial" w:cs="Arial"/>
          <w:b/>
        </w:rPr>
        <w:t>Praha</w:t>
      </w:r>
      <w:r w:rsidRPr="00C80067">
        <w:rPr>
          <w:rFonts w:ascii="Arial" w:hAnsi="Arial" w:cs="Arial"/>
          <w:b/>
        </w:rPr>
        <w:t>.</w:t>
      </w:r>
      <w:r w:rsidRPr="00672DB6">
        <w:rPr>
          <w:rFonts w:ascii="Arial" w:hAnsi="Arial" w:cs="Arial"/>
        </w:rPr>
        <w:t xml:space="preserve"> </w:t>
      </w:r>
    </w:p>
    <w:p w:rsidR="009345DB" w:rsidRDefault="009345DB" w:rsidP="0018541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185414">
        <w:rPr>
          <w:rFonts w:ascii="Arial" w:hAnsi="Arial" w:cs="Arial"/>
          <w:b/>
        </w:rPr>
        <w:t xml:space="preserve">na dobu </w:t>
      </w:r>
      <w:r w:rsidRPr="00025CB8">
        <w:rPr>
          <w:rFonts w:ascii="Arial" w:hAnsi="Arial" w:cs="Arial"/>
          <w:b/>
        </w:rPr>
        <w:t>určitou</w:t>
      </w:r>
      <w:r w:rsidR="00185414">
        <w:rPr>
          <w:rFonts w:ascii="Arial" w:hAnsi="Arial" w:cs="Arial"/>
          <w:b/>
        </w:rPr>
        <w:t>, a to do 31. prosince 2020 po dobu projektu „Implementační jednotka Strategického rámce rozvoje veřejné správy ČR pro období 2014-2020“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18541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9F52CF">
        <w:rPr>
          <w:rFonts w:ascii="Arial" w:hAnsi="Arial" w:cs="Arial"/>
          <w:b/>
        </w:rPr>
        <w:t>září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25364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325364" w:rsidRDefault="000D427A" w:rsidP="00325364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015DD5">
        <w:rPr>
          <w:rFonts w:ascii="Arial" w:hAnsi="Arial" w:cs="Arial"/>
          <w:color w:val="000000" w:themeColor="text1"/>
        </w:rPr>
        <w:t>činnosti</w:t>
      </w:r>
      <w:r w:rsidRPr="009311ED">
        <w:rPr>
          <w:rFonts w:ascii="Arial" w:hAnsi="Arial" w:cs="Arial"/>
          <w:color w:val="000000" w:themeColor="text1"/>
        </w:rPr>
        <w:t xml:space="preserve">: </w:t>
      </w:r>
      <w:r w:rsidR="00325364">
        <w:rPr>
          <w:rFonts w:ascii="Arial" w:hAnsi="Arial" w:cs="Arial"/>
          <w:color w:val="000000" w:themeColor="text1"/>
        </w:rPr>
        <w:t>o</w:t>
      </w:r>
      <w:r w:rsidR="00325364" w:rsidRPr="00325364">
        <w:rPr>
          <w:rFonts w:ascii="Arial" w:hAnsi="Arial" w:cs="Arial"/>
          <w:color w:val="000000" w:themeColor="text1"/>
        </w:rPr>
        <w:t xml:space="preserve">dpovědnost za naplňování a koordinaci opatření/aktivit v rámci strategického cíle 2 </w:t>
      </w:r>
      <w:proofErr w:type="gramStart"/>
      <w:r w:rsidR="00325364" w:rsidRPr="00325364">
        <w:rPr>
          <w:rFonts w:ascii="Arial" w:hAnsi="Arial" w:cs="Arial"/>
          <w:color w:val="000000" w:themeColor="text1"/>
        </w:rPr>
        <w:t>Strategického</w:t>
      </w:r>
      <w:proofErr w:type="gramEnd"/>
      <w:r w:rsidR="00325364">
        <w:rPr>
          <w:rFonts w:ascii="Arial" w:hAnsi="Arial" w:cs="Arial"/>
          <w:color w:val="000000" w:themeColor="text1"/>
        </w:rPr>
        <w:t xml:space="preserve"> </w:t>
      </w:r>
      <w:r w:rsidR="00325364" w:rsidRPr="00325364">
        <w:rPr>
          <w:rFonts w:ascii="Arial" w:hAnsi="Arial" w:cs="Arial"/>
          <w:color w:val="000000" w:themeColor="text1"/>
        </w:rPr>
        <w:t>rámce rozvoj</w:t>
      </w:r>
      <w:r w:rsidR="00325364">
        <w:rPr>
          <w:rFonts w:ascii="Arial" w:hAnsi="Arial" w:cs="Arial"/>
          <w:color w:val="000000" w:themeColor="text1"/>
        </w:rPr>
        <w:t xml:space="preserve">e veřejné správy ČR 2014 – 2020; </w:t>
      </w:r>
      <w:r w:rsidR="00325364" w:rsidRPr="00325364">
        <w:rPr>
          <w:rFonts w:ascii="Arial" w:hAnsi="Arial" w:cs="Arial"/>
          <w:color w:val="000000" w:themeColor="text1"/>
        </w:rPr>
        <w:t>koordinační a analytická činnost zaměřená na</w:t>
      </w:r>
      <w:r w:rsidR="00325364">
        <w:rPr>
          <w:rFonts w:ascii="Arial" w:hAnsi="Arial" w:cs="Arial"/>
          <w:color w:val="000000" w:themeColor="text1"/>
        </w:rPr>
        <w:t xml:space="preserve"> </w:t>
      </w:r>
      <w:r w:rsidR="00325364" w:rsidRPr="00325364">
        <w:rPr>
          <w:rFonts w:ascii="Arial" w:hAnsi="Arial" w:cs="Arial"/>
          <w:color w:val="000000" w:themeColor="text1"/>
        </w:rPr>
        <w:t>problematiku</w:t>
      </w:r>
      <w:r w:rsidR="00325364">
        <w:rPr>
          <w:rFonts w:ascii="Arial" w:hAnsi="Arial" w:cs="Arial"/>
          <w:color w:val="000000" w:themeColor="text1"/>
        </w:rPr>
        <w:t xml:space="preserve"> územně správního členění státu; </w:t>
      </w:r>
      <w:r w:rsidR="00325364" w:rsidRPr="00325364">
        <w:rPr>
          <w:rFonts w:ascii="Arial" w:hAnsi="Arial" w:cs="Arial"/>
          <w:color w:val="000000" w:themeColor="text1"/>
        </w:rPr>
        <w:t>koordinace řešení problematiky dostupnosti veřejné</w:t>
      </w:r>
      <w:r w:rsidR="00325364">
        <w:rPr>
          <w:rFonts w:ascii="Arial" w:hAnsi="Arial" w:cs="Arial"/>
          <w:color w:val="000000" w:themeColor="text1"/>
        </w:rPr>
        <w:t xml:space="preserve"> správy v území; koordinace pr</w:t>
      </w:r>
      <w:r w:rsidR="00325364" w:rsidRPr="00325364">
        <w:rPr>
          <w:rFonts w:ascii="Arial" w:hAnsi="Arial" w:cs="Arial"/>
          <w:color w:val="000000" w:themeColor="text1"/>
        </w:rPr>
        <w:t>ojektů navázaných na</w:t>
      </w:r>
      <w:r w:rsidR="00325364">
        <w:rPr>
          <w:rFonts w:ascii="Arial" w:hAnsi="Arial" w:cs="Arial"/>
          <w:color w:val="000000" w:themeColor="text1"/>
        </w:rPr>
        <w:t xml:space="preserve"> strategický cíl;</w:t>
      </w:r>
      <w:r w:rsidR="00325364" w:rsidRPr="00325364">
        <w:rPr>
          <w:rFonts w:ascii="Arial" w:hAnsi="Arial" w:cs="Arial"/>
          <w:color w:val="000000" w:themeColor="text1"/>
        </w:rPr>
        <w:t xml:space="preserve"> analytické práce dostupnosti veřejné</w:t>
      </w:r>
      <w:r w:rsidR="00325364">
        <w:rPr>
          <w:rFonts w:ascii="Arial" w:hAnsi="Arial" w:cs="Arial"/>
          <w:color w:val="000000" w:themeColor="text1"/>
        </w:rPr>
        <w:t xml:space="preserve"> správy v území; tvorba datových setů;</w:t>
      </w:r>
      <w:r w:rsidR="00325364" w:rsidRPr="00325364">
        <w:rPr>
          <w:rFonts w:ascii="Arial" w:hAnsi="Arial" w:cs="Arial"/>
          <w:color w:val="000000" w:themeColor="text1"/>
        </w:rPr>
        <w:t xml:space="preserve"> reflexe</w:t>
      </w:r>
      <w:r w:rsidR="00325364">
        <w:rPr>
          <w:rFonts w:ascii="Arial" w:hAnsi="Arial" w:cs="Arial"/>
          <w:color w:val="000000" w:themeColor="text1"/>
        </w:rPr>
        <w:t xml:space="preserve"> </w:t>
      </w:r>
      <w:r w:rsidR="00325364" w:rsidRPr="00325364">
        <w:rPr>
          <w:rFonts w:ascii="Arial" w:hAnsi="Arial" w:cs="Arial"/>
          <w:color w:val="000000" w:themeColor="text1"/>
        </w:rPr>
        <w:t>požadavků</w:t>
      </w:r>
      <w:r w:rsidR="00325364">
        <w:rPr>
          <w:rFonts w:ascii="Arial" w:hAnsi="Arial" w:cs="Arial"/>
          <w:color w:val="000000" w:themeColor="text1"/>
        </w:rPr>
        <w:t xml:space="preserve"> z území na systémové změny;</w:t>
      </w:r>
      <w:r w:rsidR="00325364" w:rsidRPr="00325364">
        <w:rPr>
          <w:rFonts w:ascii="Arial" w:hAnsi="Arial" w:cs="Arial"/>
          <w:color w:val="000000" w:themeColor="text1"/>
        </w:rPr>
        <w:t xml:space="preserve"> sledování</w:t>
      </w:r>
      <w:r w:rsidR="00325364">
        <w:rPr>
          <w:rFonts w:ascii="Arial" w:hAnsi="Arial" w:cs="Arial"/>
          <w:color w:val="000000" w:themeColor="text1"/>
        </w:rPr>
        <w:t xml:space="preserve"> </w:t>
      </w:r>
      <w:r w:rsidR="00325364" w:rsidRPr="00325364">
        <w:rPr>
          <w:rFonts w:ascii="Arial" w:hAnsi="Arial" w:cs="Arial"/>
          <w:color w:val="000000" w:themeColor="text1"/>
        </w:rPr>
        <w:t>připravované legislativy ve vztahu k</w:t>
      </w:r>
      <w:r w:rsidR="00325364">
        <w:rPr>
          <w:rFonts w:ascii="Arial" w:hAnsi="Arial" w:cs="Arial"/>
          <w:color w:val="000000" w:themeColor="text1"/>
        </w:rPr>
        <w:t> </w:t>
      </w:r>
      <w:r w:rsidR="00325364" w:rsidRPr="00325364">
        <w:rPr>
          <w:rFonts w:ascii="Arial" w:hAnsi="Arial" w:cs="Arial"/>
          <w:color w:val="000000" w:themeColor="text1"/>
        </w:rPr>
        <w:t>nesystémovým</w:t>
      </w:r>
      <w:r w:rsidR="00325364">
        <w:rPr>
          <w:rFonts w:ascii="Arial" w:hAnsi="Arial" w:cs="Arial"/>
          <w:color w:val="000000" w:themeColor="text1"/>
        </w:rPr>
        <w:t xml:space="preserve"> </w:t>
      </w:r>
      <w:r w:rsidR="00325364" w:rsidRPr="00325364">
        <w:rPr>
          <w:rFonts w:ascii="Arial" w:hAnsi="Arial" w:cs="Arial"/>
          <w:color w:val="000000" w:themeColor="text1"/>
        </w:rPr>
        <w:t>záměrům změn kompetencí v gesci jednotlivých</w:t>
      </w:r>
      <w:r w:rsidR="00325364">
        <w:rPr>
          <w:rFonts w:ascii="Arial" w:hAnsi="Arial" w:cs="Arial"/>
          <w:color w:val="000000" w:themeColor="text1"/>
        </w:rPr>
        <w:t xml:space="preserve"> ústředních orgánů státní správy;</w:t>
      </w:r>
      <w:r w:rsidR="00325364" w:rsidRPr="00325364">
        <w:rPr>
          <w:rFonts w:ascii="Arial" w:hAnsi="Arial" w:cs="Arial"/>
          <w:color w:val="000000" w:themeColor="text1"/>
        </w:rPr>
        <w:t xml:space="preserve"> řízení gestorů</w:t>
      </w:r>
      <w:r w:rsidR="00325364">
        <w:rPr>
          <w:rFonts w:ascii="Arial" w:hAnsi="Arial" w:cs="Arial"/>
          <w:color w:val="000000" w:themeColor="text1"/>
        </w:rPr>
        <w:t xml:space="preserve"> </w:t>
      </w:r>
      <w:r w:rsidR="00325364" w:rsidRPr="00325364">
        <w:rPr>
          <w:rFonts w:ascii="Arial" w:hAnsi="Arial" w:cs="Arial"/>
          <w:color w:val="000000" w:themeColor="text1"/>
        </w:rPr>
        <w:t>specifických</w:t>
      </w:r>
      <w:r w:rsidR="00325364">
        <w:rPr>
          <w:rFonts w:ascii="Arial" w:hAnsi="Arial" w:cs="Arial"/>
          <w:color w:val="000000" w:themeColor="text1"/>
        </w:rPr>
        <w:t xml:space="preserve"> cílů;</w:t>
      </w:r>
      <w:r w:rsidR="00325364" w:rsidRPr="00325364">
        <w:rPr>
          <w:rFonts w:ascii="Arial" w:hAnsi="Arial" w:cs="Arial"/>
          <w:color w:val="000000" w:themeColor="text1"/>
        </w:rPr>
        <w:t xml:space="preserve"> komunikace s ústředními orgány</w:t>
      </w:r>
      <w:r w:rsidR="00325364">
        <w:rPr>
          <w:rFonts w:ascii="Arial" w:hAnsi="Arial" w:cs="Arial"/>
          <w:color w:val="000000" w:themeColor="text1"/>
        </w:rPr>
        <w:t xml:space="preserve"> </w:t>
      </w:r>
      <w:r w:rsidR="00325364" w:rsidRPr="00325364">
        <w:rPr>
          <w:rFonts w:ascii="Arial" w:hAnsi="Arial" w:cs="Arial"/>
          <w:color w:val="000000" w:themeColor="text1"/>
        </w:rPr>
        <w:t>státní správy, územím i akademickou obcí</w:t>
      </w:r>
      <w:r w:rsidR="00185414">
        <w:rPr>
          <w:rFonts w:ascii="Arial" w:hAnsi="Arial" w:cs="Arial"/>
          <w:color w:val="000000" w:themeColor="text1"/>
        </w:rPr>
        <w:t xml:space="preserve">. </w:t>
      </w:r>
      <w:r w:rsidR="009345DB" w:rsidRPr="009311ED">
        <w:rPr>
          <w:rFonts w:ascii="Arial" w:hAnsi="Arial" w:cs="Arial"/>
          <w:color w:val="000000" w:themeColor="text1"/>
        </w:rPr>
        <w:t>Pokročilá znalost MS OFFI</w:t>
      </w:r>
      <w:r w:rsidR="009345DB">
        <w:rPr>
          <w:rFonts w:ascii="Arial" w:hAnsi="Arial" w:cs="Arial"/>
        </w:rPr>
        <w:t>CE</w:t>
      </w:r>
      <w:r w:rsidR="00325364">
        <w:rPr>
          <w:rFonts w:ascii="Arial" w:hAnsi="Arial" w:cs="Arial"/>
        </w:rPr>
        <w:t xml:space="preserve">, </w:t>
      </w:r>
      <w:r w:rsidR="00325364" w:rsidRPr="00325364">
        <w:rPr>
          <w:rFonts w:ascii="Arial" w:hAnsi="Arial" w:cs="Arial"/>
        </w:rPr>
        <w:t>zkušenost s výkonem veřejné správy v území po</w:t>
      </w:r>
      <w:r w:rsidR="00325364">
        <w:rPr>
          <w:rFonts w:ascii="Arial" w:hAnsi="Arial" w:cs="Arial"/>
        </w:rPr>
        <w:t xml:space="preserve"> </w:t>
      </w:r>
      <w:r w:rsidR="00325364" w:rsidRPr="00325364">
        <w:rPr>
          <w:rFonts w:ascii="Arial" w:hAnsi="Arial" w:cs="Arial"/>
        </w:rPr>
        <w:t>dobu min. 2 let, zkušenost s vedením osob,</w:t>
      </w:r>
      <w:r w:rsidR="00325364">
        <w:rPr>
          <w:rFonts w:ascii="Arial" w:hAnsi="Arial" w:cs="Arial"/>
        </w:rPr>
        <w:t xml:space="preserve"> </w:t>
      </w:r>
      <w:r w:rsidR="00325364" w:rsidRPr="00325364">
        <w:rPr>
          <w:rFonts w:ascii="Arial" w:hAnsi="Arial" w:cs="Arial"/>
        </w:rPr>
        <w:t>zkušenost s řízením projektů</w:t>
      </w:r>
      <w:r w:rsidR="00E2731E">
        <w:rPr>
          <w:rFonts w:ascii="Arial" w:hAnsi="Arial" w:cs="Arial"/>
        </w:rPr>
        <w:t xml:space="preserve"> </w:t>
      </w:r>
      <w:r w:rsidR="00844046">
        <w:rPr>
          <w:rFonts w:ascii="Arial" w:hAnsi="Arial" w:cs="Arial"/>
        </w:rPr>
        <w:t>jsou výhodou</w:t>
      </w:r>
      <w:r w:rsidR="00E1663C">
        <w:rPr>
          <w:rFonts w:ascii="Arial" w:hAnsi="Arial" w:cs="Arial"/>
        </w:rPr>
        <w:t xml:space="preserve">. </w:t>
      </w:r>
      <w:r w:rsidR="00BF6773">
        <w:rPr>
          <w:rFonts w:ascii="Arial" w:hAnsi="Arial" w:cs="Arial"/>
        </w:rPr>
        <w:t xml:space="preserve"> </w:t>
      </w:r>
    </w:p>
    <w:p w:rsidR="00B228A2" w:rsidRPr="00033C70" w:rsidRDefault="00276ED4" w:rsidP="00325364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9F52CF">
        <w:rPr>
          <w:rFonts w:ascii="Arial" w:hAnsi="Arial" w:cs="Arial"/>
          <w:b/>
        </w:rPr>
        <w:t>do</w:t>
      </w:r>
      <w:r w:rsidR="004C03D9" w:rsidRPr="009F52CF">
        <w:rPr>
          <w:rFonts w:ascii="Arial" w:hAnsi="Arial" w:cs="Arial"/>
          <w:b/>
        </w:rPr>
        <w:t> </w:t>
      </w:r>
      <w:r w:rsidR="009F52CF" w:rsidRPr="009F52CF">
        <w:rPr>
          <w:rFonts w:ascii="Arial" w:hAnsi="Arial" w:cs="Arial"/>
          <w:b/>
        </w:rPr>
        <w:t>3. června</w:t>
      </w:r>
      <w:r w:rsidR="00D82908" w:rsidRPr="009F52CF">
        <w:rPr>
          <w:rFonts w:ascii="Arial" w:hAnsi="Arial" w:cs="Arial"/>
          <w:b/>
        </w:rPr>
        <w:t xml:space="preserve">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325364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</w:t>
      </w:r>
      <w:r w:rsidR="009F56BC" w:rsidRPr="009F56BC">
        <w:rPr>
          <w:rFonts w:ascii="Arial" w:hAnsi="Arial" w:cs="Arial"/>
          <w:b/>
          <w:color w:val="000000" w:themeColor="text1"/>
        </w:rPr>
        <w:t xml:space="preserve">v </w:t>
      </w:r>
      <w:r w:rsidR="00F67BCB" w:rsidRPr="00F67BCB">
        <w:rPr>
          <w:rFonts w:ascii="Arial" w:hAnsi="Arial" w:cs="Arial"/>
          <w:b/>
          <w:color w:val="000000" w:themeColor="text1"/>
        </w:rPr>
        <w:t>oddělení rozvoje veřejné správy</w:t>
      </w:r>
      <w:r w:rsidR="00F67BCB">
        <w:rPr>
          <w:rFonts w:ascii="Arial" w:hAnsi="Arial" w:cs="Arial"/>
          <w:b/>
          <w:color w:val="000000" w:themeColor="text1"/>
        </w:rPr>
        <w:t xml:space="preserve">, </w:t>
      </w:r>
      <w:bookmarkStart w:id="0" w:name="_GoBack"/>
      <w:bookmarkEnd w:id="0"/>
      <w:r w:rsidR="009F56BC" w:rsidRPr="009F56BC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F56BC">
        <w:rPr>
          <w:rFonts w:ascii="Arial" w:hAnsi="Arial" w:cs="Arial"/>
          <w:b/>
          <w:color w:val="000000" w:themeColor="text1"/>
        </w:rPr>
        <w:t>303501</w:t>
      </w:r>
      <w:r w:rsidR="00325364">
        <w:rPr>
          <w:rFonts w:ascii="Arial" w:hAnsi="Arial" w:cs="Arial"/>
          <w:b/>
          <w:color w:val="000000" w:themeColor="text1"/>
        </w:rPr>
        <w:t>12</w:t>
      </w:r>
      <w:r w:rsidR="00EB6606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č.j.: </w:t>
      </w:r>
      <w:r w:rsidR="007F0CF3" w:rsidRPr="009F52CF">
        <w:rPr>
          <w:rFonts w:ascii="Arial" w:hAnsi="Arial" w:cs="Arial"/>
          <w:b/>
        </w:rPr>
        <w:t>MV-</w:t>
      </w:r>
      <w:r w:rsidR="009F52CF" w:rsidRPr="009F52CF">
        <w:rPr>
          <w:rFonts w:ascii="Arial" w:hAnsi="Arial" w:cs="Arial"/>
          <w:b/>
        </w:rPr>
        <w:t>66620</w:t>
      </w:r>
      <w:r w:rsidR="00015DD5" w:rsidRPr="009F52CF">
        <w:rPr>
          <w:rFonts w:ascii="Arial" w:hAnsi="Arial" w:cs="Arial"/>
          <w:b/>
        </w:rPr>
        <w:t>-</w:t>
      </w:r>
      <w:r w:rsidR="00F05589" w:rsidRPr="009F52CF">
        <w:rPr>
          <w:rFonts w:ascii="Arial" w:hAnsi="Arial" w:cs="Arial"/>
          <w:b/>
        </w:rPr>
        <w:t>3</w:t>
      </w:r>
      <w:r w:rsidR="00565A8C" w:rsidRPr="009F52CF">
        <w:rPr>
          <w:rFonts w:ascii="Arial" w:hAnsi="Arial" w:cs="Arial"/>
          <w:b/>
        </w:rPr>
        <w:t>/</w:t>
      </w:r>
      <w:r w:rsidR="00565A8C">
        <w:rPr>
          <w:rFonts w:ascii="Arial" w:hAnsi="Arial" w:cs="Arial"/>
          <w:b/>
          <w:color w:val="000000" w:themeColor="text1"/>
        </w:rPr>
        <w:t>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80067">
        <w:rPr>
          <w:rFonts w:ascii="Arial" w:hAnsi="Arial" w:cs="Arial"/>
          <w:color w:val="000000" w:themeColor="text1"/>
        </w:rPr>
        <w:t>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F52CF" w:rsidRDefault="009F52CF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F52CF" w:rsidRDefault="009F52CF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F52CF" w:rsidRDefault="009F52CF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F52CF" w:rsidRDefault="009F52CF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F52CF" w:rsidRDefault="009F52CF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215C1B" w:rsidRDefault="00181171" w:rsidP="00215C1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215C1B" w:rsidRDefault="00181171" w:rsidP="00215C1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215C1B">
        <w:rPr>
          <w:rFonts w:ascii="Arial" w:hAnsi="Arial" w:cs="Arial"/>
          <w:color w:val="000000" w:themeColor="text1"/>
        </w:rPr>
        <w:t>písemnou práci na  téma „</w:t>
      </w:r>
      <w:r w:rsidR="00215C1B" w:rsidRPr="00215C1B">
        <w:rPr>
          <w:rFonts w:ascii="Arial" w:hAnsi="Arial" w:cs="Arial"/>
          <w:color w:val="000000" w:themeColor="text1"/>
        </w:rPr>
        <w:t xml:space="preserve">Možnosti </w:t>
      </w:r>
      <w:r w:rsidR="00F22412">
        <w:rPr>
          <w:rFonts w:ascii="Arial" w:hAnsi="Arial" w:cs="Arial"/>
          <w:color w:val="000000" w:themeColor="text1"/>
        </w:rPr>
        <w:t xml:space="preserve">optimalizace </w:t>
      </w:r>
      <w:r w:rsidR="00215C1B" w:rsidRPr="00215C1B">
        <w:rPr>
          <w:rFonts w:ascii="Arial" w:hAnsi="Arial" w:cs="Arial"/>
          <w:color w:val="000000" w:themeColor="text1"/>
        </w:rPr>
        <w:t>veřejné správy</w:t>
      </w:r>
      <w:r w:rsidR="00F22412">
        <w:rPr>
          <w:rFonts w:ascii="Arial" w:hAnsi="Arial" w:cs="Arial"/>
          <w:color w:val="000000" w:themeColor="text1"/>
        </w:rPr>
        <w:t xml:space="preserve"> v území jako plnění SRRVS</w:t>
      </w:r>
      <w:r w:rsidR="00C21BF5">
        <w:rPr>
          <w:rFonts w:ascii="Arial" w:hAnsi="Arial" w:cs="Arial"/>
          <w:color w:val="000000" w:themeColor="text1"/>
        </w:rPr>
        <w:t>“</w:t>
      </w:r>
      <w:r w:rsidR="00215C1B">
        <w:rPr>
          <w:rFonts w:ascii="Arial" w:hAnsi="Arial" w:cs="Arial"/>
          <w:color w:val="000000" w:themeColor="text1"/>
        </w:rPr>
        <w:t xml:space="preserve"> </w:t>
      </w:r>
      <w:r w:rsidRPr="00215C1B">
        <w:rPr>
          <w:rFonts w:ascii="Arial" w:hAnsi="Arial" w:cs="Arial"/>
          <w:color w:val="000000" w:themeColor="text1"/>
        </w:rPr>
        <w:t xml:space="preserve">v rozsahu maximálně </w:t>
      </w:r>
      <w:r w:rsidR="000629BD" w:rsidRPr="00215C1B">
        <w:rPr>
          <w:rFonts w:ascii="Arial" w:hAnsi="Arial" w:cs="Arial"/>
          <w:color w:val="000000" w:themeColor="text1"/>
        </w:rPr>
        <w:t>dvou</w:t>
      </w:r>
      <w:r w:rsidRPr="00215C1B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215C1B">
        <w:rPr>
          <w:rFonts w:ascii="Arial" w:hAnsi="Arial" w:cs="Arial"/>
          <w:color w:val="000000" w:themeColor="text1"/>
        </w:rPr>
        <w:t>.</w:t>
      </w:r>
    </w:p>
    <w:p w:rsid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Odbor </w:t>
      </w:r>
      <w:r w:rsidRPr="00185414">
        <w:rPr>
          <w:rFonts w:ascii="Arial" w:hAnsi="Arial" w:cs="Arial"/>
          <w:color w:val="000000"/>
        </w:rPr>
        <w:t xml:space="preserve">strategického rozvoje a koordinace veřejné správy </w:t>
      </w:r>
    </w:p>
    <w:p w:rsidR="00D517C9" w:rsidRP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185414">
        <w:rPr>
          <w:rFonts w:ascii="Arial" w:hAnsi="Arial" w:cs="Arial"/>
          <w:color w:val="000000"/>
        </w:rPr>
        <w:t>Renata Hůrková</w:t>
      </w:r>
    </w:p>
    <w:p w:rsidR="00D517C9" w:rsidRPr="00185414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85414">
        <w:rPr>
          <w:rFonts w:ascii="Arial" w:hAnsi="Arial" w:cs="Arial"/>
          <w:color w:val="000000"/>
        </w:rPr>
        <w:t>tel.: +420 974</w:t>
      </w:r>
      <w:r w:rsidR="00185414" w:rsidRPr="00185414">
        <w:rPr>
          <w:rFonts w:ascii="Arial" w:hAnsi="Arial" w:cs="Arial"/>
          <w:color w:val="000000"/>
        </w:rPr>
        <w:t> 816 598</w:t>
      </w:r>
    </w:p>
    <w:p w:rsidR="00D517C9" w:rsidRPr="00185414" w:rsidRDefault="00D517C9" w:rsidP="00D517C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185414">
        <w:rPr>
          <w:rFonts w:ascii="Arial" w:hAnsi="Arial" w:cs="Arial"/>
          <w:color w:val="000000"/>
        </w:rPr>
        <w:t xml:space="preserve">e-mail: </w:t>
      </w:r>
      <w:hyperlink r:id="rId10" w:history="1">
        <w:r w:rsidR="00185414" w:rsidRPr="00185414">
          <w:rPr>
            <w:rStyle w:val="Hypertextovodkaz"/>
            <w:rFonts w:ascii="Arial" w:hAnsi="Arial" w:cs="Arial"/>
          </w:rPr>
          <w:t>renata.hurkova@mvcr.cz</w:t>
        </w:r>
      </w:hyperlink>
    </w:p>
    <w:p w:rsidR="00185414" w:rsidRPr="00185414" w:rsidRDefault="00185414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</w:rPr>
        <w:t xml:space="preserve"> </w:t>
      </w: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Odbor personální 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>Ing. Lenka Kubíčková</w:t>
      </w:r>
    </w:p>
    <w:p w:rsidR="000D6439" w:rsidRP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tel. +420 974 832 394  </w:t>
      </w:r>
    </w:p>
    <w:p w:rsidR="00844046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6439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BF04B4">
          <w:rPr>
            <w:rStyle w:val="Hypertextovodkaz"/>
            <w:rFonts w:ascii="Arial" w:hAnsi="Arial" w:cs="Arial"/>
            <w:szCs w:val="24"/>
          </w:rPr>
          <w:t>lenka.kubickova@mvcr.cz</w:t>
        </w:r>
      </w:hyperlink>
    </w:p>
    <w:p w:rsidR="000D6439" w:rsidRDefault="000D6439" w:rsidP="000D643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B97" w:rsidRDefault="002E4B97" w:rsidP="00276ED4">
      <w:pPr>
        <w:spacing w:after="0" w:line="240" w:lineRule="auto"/>
      </w:pPr>
      <w:r>
        <w:separator/>
      </w:r>
    </w:p>
  </w:endnote>
  <w:endnote w:type="continuationSeparator" w:id="0">
    <w:p w:rsidR="002E4B97" w:rsidRDefault="002E4B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002E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B97" w:rsidRDefault="002E4B97" w:rsidP="00276ED4">
      <w:pPr>
        <w:spacing w:after="0" w:line="240" w:lineRule="auto"/>
      </w:pPr>
      <w:r>
        <w:separator/>
      </w:r>
    </w:p>
  </w:footnote>
  <w:footnote w:type="continuationSeparator" w:id="0">
    <w:p w:rsidR="002E4B97" w:rsidRDefault="002E4B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5DD5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529"/>
    <w:rsid w:val="00084E8E"/>
    <w:rsid w:val="00084FFE"/>
    <w:rsid w:val="00085A0B"/>
    <w:rsid w:val="000A227C"/>
    <w:rsid w:val="000D30E6"/>
    <w:rsid w:val="000D427A"/>
    <w:rsid w:val="000D6439"/>
    <w:rsid w:val="000E665F"/>
    <w:rsid w:val="000F2D84"/>
    <w:rsid w:val="001219CA"/>
    <w:rsid w:val="00144156"/>
    <w:rsid w:val="00153A84"/>
    <w:rsid w:val="001560CB"/>
    <w:rsid w:val="00181171"/>
    <w:rsid w:val="00183CAD"/>
    <w:rsid w:val="00185414"/>
    <w:rsid w:val="00186AA2"/>
    <w:rsid w:val="0019253D"/>
    <w:rsid w:val="001A353E"/>
    <w:rsid w:val="001A4B39"/>
    <w:rsid w:val="001D2136"/>
    <w:rsid w:val="001D537E"/>
    <w:rsid w:val="001E49AA"/>
    <w:rsid w:val="001E5E7C"/>
    <w:rsid w:val="00202DDB"/>
    <w:rsid w:val="00203F7F"/>
    <w:rsid w:val="00210F0F"/>
    <w:rsid w:val="00212802"/>
    <w:rsid w:val="00215C1B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D5DC1"/>
    <w:rsid w:val="002E2A92"/>
    <w:rsid w:val="002E4B97"/>
    <w:rsid w:val="002E68C4"/>
    <w:rsid w:val="002F6F7F"/>
    <w:rsid w:val="002F75D4"/>
    <w:rsid w:val="003059FD"/>
    <w:rsid w:val="00325364"/>
    <w:rsid w:val="00336923"/>
    <w:rsid w:val="00363007"/>
    <w:rsid w:val="00363AEF"/>
    <w:rsid w:val="00365A3F"/>
    <w:rsid w:val="00383AB7"/>
    <w:rsid w:val="00384A73"/>
    <w:rsid w:val="00391733"/>
    <w:rsid w:val="0039625B"/>
    <w:rsid w:val="003A4B68"/>
    <w:rsid w:val="003B5550"/>
    <w:rsid w:val="003B692B"/>
    <w:rsid w:val="003D38F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501E72"/>
    <w:rsid w:val="00507801"/>
    <w:rsid w:val="00527A3A"/>
    <w:rsid w:val="00532570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23822"/>
    <w:rsid w:val="00643F9D"/>
    <w:rsid w:val="0064419A"/>
    <w:rsid w:val="006A3E69"/>
    <w:rsid w:val="006C7AEF"/>
    <w:rsid w:val="006D0359"/>
    <w:rsid w:val="006F282E"/>
    <w:rsid w:val="007002E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850E0"/>
    <w:rsid w:val="00790714"/>
    <w:rsid w:val="007A1C61"/>
    <w:rsid w:val="007A294E"/>
    <w:rsid w:val="007B14B0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44046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11ED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4645"/>
    <w:rsid w:val="009A732F"/>
    <w:rsid w:val="009B6C7E"/>
    <w:rsid w:val="009D4C86"/>
    <w:rsid w:val="009D7C7F"/>
    <w:rsid w:val="009F447C"/>
    <w:rsid w:val="009F52CF"/>
    <w:rsid w:val="009F56B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0A39"/>
    <w:rsid w:val="00B74273"/>
    <w:rsid w:val="00B74335"/>
    <w:rsid w:val="00B95806"/>
    <w:rsid w:val="00BC142C"/>
    <w:rsid w:val="00BE0997"/>
    <w:rsid w:val="00BF6773"/>
    <w:rsid w:val="00C0487A"/>
    <w:rsid w:val="00C11E99"/>
    <w:rsid w:val="00C2053E"/>
    <w:rsid w:val="00C21BF5"/>
    <w:rsid w:val="00C31A8E"/>
    <w:rsid w:val="00C5295D"/>
    <w:rsid w:val="00C57C19"/>
    <w:rsid w:val="00C63E1F"/>
    <w:rsid w:val="00C64211"/>
    <w:rsid w:val="00C75DF2"/>
    <w:rsid w:val="00C772C6"/>
    <w:rsid w:val="00C80067"/>
    <w:rsid w:val="00CB1067"/>
    <w:rsid w:val="00CB1413"/>
    <w:rsid w:val="00CB39C6"/>
    <w:rsid w:val="00CB4D15"/>
    <w:rsid w:val="00CB6F58"/>
    <w:rsid w:val="00CC35D5"/>
    <w:rsid w:val="00CE785D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1EF0"/>
    <w:rsid w:val="00DD494D"/>
    <w:rsid w:val="00DE0518"/>
    <w:rsid w:val="00DE317A"/>
    <w:rsid w:val="00DF3DB3"/>
    <w:rsid w:val="00E127A8"/>
    <w:rsid w:val="00E1663C"/>
    <w:rsid w:val="00E2731E"/>
    <w:rsid w:val="00E36EC4"/>
    <w:rsid w:val="00E445FC"/>
    <w:rsid w:val="00E740F9"/>
    <w:rsid w:val="00EB07CA"/>
    <w:rsid w:val="00EB353B"/>
    <w:rsid w:val="00EB6606"/>
    <w:rsid w:val="00ED6BF3"/>
    <w:rsid w:val="00EE1577"/>
    <w:rsid w:val="00EE40B4"/>
    <w:rsid w:val="00F040F0"/>
    <w:rsid w:val="00F05589"/>
    <w:rsid w:val="00F22412"/>
    <w:rsid w:val="00F26BFB"/>
    <w:rsid w:val="00F33781"/>
    <w:rsid w:val="00F4348F"/>
    <w:rsid w:val="00F43722"/>
    <w:rsid w:val="00F50C2B"/>
    <w:rsid w:val="00F515FA"/>
    <w:rsid w:val="00F65829"/>
    <w:rsid w:val="00F67BCB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enata.h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62FD2-3EB4-4D2C-918E-4C10CA241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</Pages>
  <Words>993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77</cp:revision>
  <cp:lastPrinted>2019-05-13T09:16:00Z</cp:lastPrinted>
  <dcterms:created xsi:type="dcterms:W3CDTF">2017-07-12T04:53:00Z</dcterms:created>
  <dcterms:modified xsi:type="dcterms:W3CDTF">2019-05-13T09:21:00Z</dcterms:modified>
</cp:coreProperties>
</file>