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4097A">
        <w:rPr>
          <w:rFonts w:ascii="Arial" w:hAnsi="Arial" w:cs="Arial"/>
          <w:b/>
          <w:sz w:val="24"/>
          <w:szCs w:val="24"/>
        </w:rPr>
        <w:t>pobytového správního řízení Ústecký kraj;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14097A">
        <w:rPr>
          <w:rFonts w:ascii="Arial" w:hAnsi="Arial" w:cs="Arial"/>
        </w:rPr>
        <w:t>62157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14097A">
        <w:rPr>
          <w:rFonts w:ascii="Arial" w:hAnsi="Arial" w:cs="Arial"/>
        </w:rPr>
        <w:t>3. května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14097A" w:rsidRPr="0014097A">
        <w:rPr>
          <w:rFonts w:ascii="Arial" w:hAnsi="Arial" w:cs="Arial"/>
          <w:b/>
          <w:color w:val="000000" w:themeColor="text1"/>
        </w:rPr>
        <w:t>pobytového správního řízení Ústecký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4097A">
        <w:rPr>
          <w:rFonts w:ascii="Arial" w:hAnsi="Arial" w:cs="Arial"/>
          <w:b/>
          <w:color w:val="000000" w:themeColor="text1"/>
        </w:rPr>
        <w:t>30302973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14097A">
        <w:rPr>
          <w:rFonts w:ascii="Arial" w:hAnsi="Arial" w:cs="Arial"/>
          <w:b/>
          <w:color w:val="000000" w:themeColor="text1"/>
        </w:rPr>
        <w:t>Ústí nad Labem.</w:t>
      </w:r>
      <w:r w:rsidR="007E0DD7">
        <w:rPr>
          <w:rFonts w:ascii="Arial" w:hAnsi="Arial" w:cs="Arial"/>
          <w:color w:val="000000" w:themeColor="text1"/>
        </w:rPr>
        <w:t xml:space="preserve">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14097A">
        <w:rPr>
          <w:rFonts w:ascii="Arial" w:hAnsi="Arial" w:cs="Arial"/>
          <w:b/>
          <w:color w:val="000000" w:themeColor="text1"/>
        </w:rPr>
        <w:t>srpen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14097A" w:rsidRPr="0014097A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14097A">
        <w:rPr>
          <w:rFonts w:ascii="Arial" w:hAnsi="Arial" w:cs="Arial"/>
          <w:color w:val="000000" w:themeColor="text1"/>
        </w:rPr>
        <w:t xml:space="preserve">; zajišťování a organizace administrativní agendy. </w:t>
      </w:r>
      <w:r w:rsidR="00357A3B" w:rsidRPr="004526C0">
        <w:rPr>
          <w:rFonts w:ascii="Arial" w:hAnsi="Arial" w:cs="Arial"/>
          <w:color w:val="000000" w:themeColor="text1"/>
        </w:rPr>
        <w:t>Pokročilá znalost MS OFFICE</w:t>
      </w:r>
      <w:r w:rsidR="0014097A">
        <w:rPr>
          <w:rFonts w:ascii="Arial" w:hAnsi="Arial" w:cs="Arial"/>
          <w:color w:val="000000" w:themeColor="text1"/>
        </w:rPr>
        <w:t xml:space="preserve"> a ASPI</w:t>
      </w:r>
      <w:r w:rsidR="00357A3B" w:rsidRPr="004526C0">
        <w:rPr>
          <w:rFonts w:ascii="Arial" w:hAnsi="Arial" w:cs="Arial"/>
          <w:color w:val="000000" w:themeColor="text1"/>
        </w:rPr>
        <w:t xml:space="preserve">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4097A">
        <w:rPr>
          <w:rFonts w:ascii="Arial" w:hAnsi="Arial" w:cs="Arial"/>
          <w:b/>
        </w:rPr>
        <w:t>23. května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14097A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14097A" w:rsidRPr="0014097A">
        <w:rPr>
          <w:rFonts w:ascii="Arial" w:hAnsi="Arial" w:cs="Arial"/>
          <w:b/>
          <w:color w:val="000000" w:themeColor="text1"/>
        </w:rPr>
        <w:t>pobytového správního řízení Ústecký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4097A">
        <w:rPr>
          <w:rFonts w:ascii="Arial" w:hAnsi="Arial" w:cs="Arial"/>
          <w:b/>
          <w:color w:val="000000" w:themeColor="text1"/>
        </w:rPr>
        <w:t>30302973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4097A">
        <w:rPr>
          <w:rFonts w:ascii="Arial" w:hAnsi="Arial" w:cs="Arial"/>
          <w:b/>
          <w:color w:val="000000" w:themeColor="text1"/>
        </w:rPr>
        <w:t>62157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>Odbor personální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 xml:space="preserve">Bc. Marcela Slaninová  </w:t>
      </w:r>
    </w:p>
    <w:p w:rsidR="0014097A" w:rsidRPr="0014097A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>tel.: +420 974 833 292</w:t>
      </w:r>
    </w:p>
    <w:p w:rsidR="00B23FA5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097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E3CA8">
          <w:rPr>
            <w:rStyle w:val="Hypertextovodkaz"/>
            <w:rFonts w:ascii="Arial" w:hAnsi="Arial" w:cs="Arial"/>
          </w:rPr>
          <w:t>marcela.slaninova@mvcr.cz</w:t>
        </w:r>
      </w:hyperlink>
    </w:p>
    <w:p w:rsidR="0014097A" w:rsidRPr="004526C0" w:rsidRDefault="0014097A" w:rsidP="001409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B73" w:rsidRDefault="00D04B73" w:rsidP="00276ED4">
      <w:pPr>
        <w:spacing w:after="0" w:line="240" w:lineRule="auto"/>
      </w:pPr>
      <w:r>
        <w:separator/>
      </w:r>
    </w:p>
  </w:endnote>
  <w:endnote w:type="continuationSeparator" w:id="0">
    <w:p w:rsidR="00D04B73" w:rsidRDefault="00D04B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097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B73" w:rsidRDefault="00D04B73" w:rsidP="00276ED4">
      <w:pPr>
        <w:spacing w:after="0" w:line="240" w:lineRule="auto"/>
      </w:pPr>
      <w:r>
        <w:separator/>
      </w:r>
    </w:p>
  </w:footnote>
  <w:footnote w:type="continuationSeparator" w:id="0">
    <w:p w:rsidR="00D04B73" w:rsidRDefault="00D04B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97A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04B73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9C957-C92B-45F4-AA24-844DABA3B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1006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2019-01-18T11:13:00Z</cp:lastPrinted>
  <dcterms:created xsi:type="dcterms:W3CDTF">2017-07-10T12:08:00Z</dcterms:created>
  <dcterms:modified xsi:type="dcterms:W3CDTF">2019-04-30T13:11:00Z</dcterms:modified>
</cp:coreProperties>
</file>