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4F1896">
        <w:rPr>
          <w:rFonts w:ascii="Arial" w:hAnsi="Arial" w:cs="Arial"/>
          <w:b/>
          <w:sz w:val="24"/>
          <w:szCs w:val="24"/>
        </w:rPr>
        <w:t xml:space="preserve">vrchního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723F09">
        <w:rPr>
          <w:rFonts w:ascii="Arial" w:hAnsi="Arial" w:cs="Arial"/>
          <w:b/>
          <w:sz w:val="24"/>
          <w:szCs w:val="24"/>
        </w:rPr>
        <w:t>migrační legislativy</w:t>
      </w:r>
    </w:p>
    <w:p w:rsidR="00CF1E10" w:rsidRDefault="00CF1E10" w:rsidP="00CF1E10">
      <w:pPr>
        <w:spacing w:after="0" w:line="240" w:lineRule="auto"/>
        <w:jc w:val="center"/>
        <w:rPr>
          <w:rFonts w:ascii="Arial" w:hAnsi="Arial" w:cs="Arial"/>
          <w:b/>
          <w:sz w:val="24"/>
          <w:szCs w:val="24"/>
        </w:rPr>
      </w:pPr>
    </w:p>
    <w:p w:rsidR="00962E6E" w:rsidRDefault="00962E6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4F1896">
        <w:rPr>
          <w:rFonts w:ascii="Arial" w:hAnsi="Arial" w:cs="Arial"/>
        </w:rPr>
        <w:t>61873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62E6E">
        <w:rPr>
          <w:rFonts w:ascii="Arial" w:hAnsi="Arial" w:cs="Arial"/>
        </w:rPr>
        <w:t xml:space="preserve">          </w:t>
      </w:r>
      <w:r>
        <w:rPr>
          <w:rFonts w:ascii="Arial" w:hAnsi="Arial" w:cs="Arial"/>
        </w:rPr>
        <w:t xml:space="preserve">datum: </w:t>
      </w:r>
      <w:r w:rsidR="004F1896">
        <w:rPr>
          <w:rFonts w:ascii="Arial" w:hAnsi="Arial" w:cs="Arial"/>
        </w:rPr>
        <w:t>22</w:t>
      </w:r>
      <w:r w:rsidR="009132B6">
        <w:rPr>
          <w:rFonts w:ascii="Arial" w:hAnsi="Arial" w:cs="Arial"/>
        </w:rPr>
        <w:t xml:space="preserve">. </w:t>
      </w:r>
      <w:r w:rsidR="004F1896">
        <w:rPr>
          <w:rFonts w:ascii="Arial" w:hAnsi="Arial" w:cs="Arial"/>
        </w:rPr>
        <w:t>května</w:t>
      </w:r>
      <w:r w:rsidR="009132B6">
        <w:rPr>
          <w:rFonts w:ascii="Arial" w:hAnsi="Arial" w:cs="Arial"/>
        </w:rPr>
        <w:t xml:space="preserve"> 2017</w:t>
      </w:r>
    </w:p>
    <w:p w:rsidR="00962E6E" w:rsidRDefault="00962E6E"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4F1896" w:rsidRPr="004F1896">
        <w:rPr>
          <w:rFonts w:ascii="Arial" w:hAnsi="Arial" w:cs="Arial"/>
          <w:b/>
        </w:rPr>
        <w:t>vrchního</w:t>
      </w:r>
      <w:r w:rsidR="004F1896">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23F09" w:rsidRPr="00723F09">
        <w:rPr>
          <w:rFonts w:ascii="Arial" w:hAnsi="Arial" w:cs="Arial"/>
          <w:b/>
        </w:rPr>
        <w:t>migrační legislativy</w:t>
      </w:r>
      <w:r w:rsidRPr="00725FC1">
        <w:rPr>
          <w:rFonts w:ascii="Arial" w:hAnsi="Arial" w:cs="Arial"/>
          <w:b/>
        </w:rPr>
        <w:t>, ID </w:t>
      </w:r>
      <w:r w:rsidR="004F1896">
        <w:rPr>
          <w:rFonts w:ascii="Arial" w:hAnsi="Arial" w:cs="Arial"/>
          <w:b/>
        </w:rPr>
        <w:t>17005034</w:t>
      </w:r>
      <w:r>
        <w:rPr>
          <w:rFonts w:ascii="Arial" w:hAnsi="Arial" w:cs="Arial"/>
        </w:rPr>
        <w:t>, v obor</w:t>
      </w:r>
      <w:r w:rsidR="0057190C">
        <w:rPr>
          <w:rFonts w:ascii="Arial" w:hAnsi="Arial" w:cs="Arial"/>
        </w:rPr>
        <w:t>u</w:t>
      </w:r>
      <w:r>
        <w:rPr>
          <w:rFonts w:ascii="Arial" w:hAnsi="Arial" w:cs="Arial"/>
        </w:rPr>
        <w:t xml:space="preserve"> služby:</w:t>
      </w:r>
    </w:p>
    <w:p w:rsidR="00723F09" w:rsidRDefault="00723F09" w:rsidP="00E63806">
      <w:pPr>
        <w:pStyle w:val="Odstavecseseznamem"/>
        <w:numPr>
          <w:ilvl w:val="0"/>
          <w:numId w:val="3"/>
        </w:numPr>
        <w:spacing w:after="120" w:line="360" w:lineRule="auto"/>
        <w:jc w:val="both"/>
        <w:rPr>
          <w:rFonts w:ascii="Arial" w:hAnsi="Arial" w:cs="Arial"/>
          <w:i/>
        </w:rPr>
      </w:pPr>
      <w:r>
        <w:rPr>
          <w:rFonts w:ascii="Arial" w:hAnsi="Arial" w:cs="Arial"/>
          <w:i/>
        </w:rPr>
        <w:t xml:space="preserve">29. Legislativa a právní činnost </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w:t>
      </w:r>
      <w:r w:rsidR="00723F09">
        <w:rPr>
          <w:rFonts w:ascii="Arial" w:hAnsi="Arial" w:cs="Arial"/>
          <w:i/>
        </w:rPr>
        <w:t>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00BBC">
        <w:rPr>
          <w:rFonts w:ascii="Arial" w:hAnsi="Arial" w:cs="Arial"/>
        </w:rPr>
        <w:t xml:space="preserve"> </w:t>
      </w:r>
      <w:r w:rsidR="004F1896">
        <w:rPr>
          <w:rFonts w:ascii="Arial" w:hAnsi="Arial" w:cs="Arial"/>
          <w:b/>
          <w:i/>
        </w:rPr>
        <w:t>červenec - srpen</w:t>
      </w:r>
      <w:r w:rsidR="00100BBC" w:rsidRPr="00100BBC">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F1896">
        <w:rPr>
          <w:rFonts w:ascii="Arial" w:hAnsi="Arial" w:cs="Arial"/>
          <w:b/>
          <w:i/>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CC3C24">
        <w:rPr>
          <w:rFonts w:ascii="Arial" w:hAnsi="Arial" w:cs="Arial"/>
        </w:rPr>
        <w:t>tvorbu</w:t>
      </w:r>
      <w:r w:rsidR="00CC3C24" w:rsidRPr="00CC3C24">
        <w:rPr>
          <w:rFonts w:ascii="Arial" w:hAnsi="Arial" w:cs="Arial"/>
        </w:rPr>
        <w:t xml:space="preserve"> legislativy v oblasti vstupu a pobytu cizinců (včetně vstupu a pobytu občanů</w:t>
      </w:r>
      <w:r w:rsidR="00CC3C24">
        <w:rPr>
          <w:rFonts w:ascii="Arial" w:hAnsi="Arial" w:cs="Arial"/>
        </w:rPr>
        <w:t xml:space="preserve"> </w:t>
      </w:r>
      <w:r w:rsidR="00CC3C24" w:rsidRPr="00CC3C24">
        <w:rPr>
          <w:rFonts w:ascii="Arial" w:hAnsi="Arial" w:cs="Arial"/>
        </w:rPr>
        <w:t>EU a jejich rodinných příslušníků)</w:t>
      </w:r>
      <w:r w:rsidR="00CC3C24">
        <w:rPr>
          <w:rFonts w:ascii="Arial" w:hAnsi="Arial" w:cs="Arial"/>
        </w:rPr>
        <w:t xml:space="preserve">; </w:t>
      </w:r>
      <w:r w:rsidR="004F1896" w:rsidRPr="004F1896">
        <w:rPr>
          <w:rFonts w:ascii="Arial" w:hAnsi="Arial" w:cs="Arial"/>
        </w:rPr>
        <w:t>zpracovávání stanovisek k návrhům právních předpisů</w:t>
      </w:r>
      <w:r w:rsidR="004F1896">
        <w:rPr>
          <w:rFonts w:ascii="Arial" w:hAnsi="Arial" w:cs="Arial"/>
        </w:rPr>
        <w:t xml:space="preserve"> </w:t>
      </w:r>
      <w:r w:rsidR="004F1896">
        <w:rPr>
          <w:rFonts w:ascii="Arial" w:hAnsi="Arial" w:cs="Arial"/>
        </w:rPr>
        <w:br/>
        <w:t xml:space="preserve">v rámci vnitroresortních a meziresortních připomínkových řízení; </w:t>
      </w:r>
      <w:r w:rsidR="004F1896" w:rsidRPr="004F1896">
        <w:rPr>
          <w:rFonts w:ascii="Arial" w:hAnsi="Arial" w:cs="Arial"/>
        </w:rPr>
        <w:t xml:space="preserve"> </w:t>
      </w:r>
      <w:r w:rsidR="00CC3C24" w:rsidRPr="00CC3C24">
        <w:rPr>
          <w:rFonts w:ascii="Arial" w:hAnsi="Arial" w:cs="Arial"/>
        </w:rPr>
        <w:t>příprav</w:t>
      </w:r>
      <w:r w:rsidR="00CC3C24">
        <w:rPr>
          <w:rFonts w:ascii="Arial" w:hAnsi="Arial" w:cs="Arial"/>
        </w:rPr>
        <w:t>u</w:t>
      </w:r>
      <w:r w:rsidR="00CC3C24" w:rsidRPr="00CC3C24">
        <w:rPr>
          <w:rFonts w:ascii="Arial" w:hAnsi="Arial" w:cs="Arial"/>
        </w:rPr>
        <w:t xml:space="preserve"> podkladů </w:t>
      </w:r>
      <w:r w:rsidR="004F1896">
        <w:rPr>
          <w:rFonts w:ascii="Arial" w:hAnsi="Arial" w:cs="Arial"/>
        </w:rPr>
        <w:br/>
      </w:r>
      <w:r w:rsidR="00CC3C24" w:rsidRPr="00CC3C24">
        <w:rPr>
          <w:rFonts w:ascii="Arial" w:hAnsi="Arial" w:cs="Arial"/>
        </w:rPr>
        <w:t>na jednání v orgánech E</w:t>
      </w:r>
      <w:r w:rsidR="004F1896">
        <w:rPr>
          <w:rFonts w:ascii="Arial" w:hAnsi="Arial" w:cs="Arial"/>
        </w:rPr>
        <w:t>vropské unie</w:t>
      </w:r>
      <w:r w:rsidR="00CC3C24" w:rsidRPr="00CC3C24">
        <w:rPr>
          <w:rFonts w:ascii="Arial" w:hAnsi="Arial" w:cs="Arial"/>
        </w:rPr>
        <w:t xml:space="preserve"> zejména</w:t>
      </w:r>
      <w:r w:rsidR="004F1896">
        <w:rPr>
          <w:rFonts w:ascii="Arial" w:hAnsi="Arial" w:cs="Arial"/>
        </w:rPr>
        <w:t xml:space="preserve"> </w:t>
      </w:r>
      <w:r w:rsidR="00CC3C24" w:rsidRPr="00CC3C24">
        <w:rPr>
          <w:rFonts w:ascii="Arial" w:hAnsi="Arial" w:cs="Arial"/>
        </w:rPr>
        <w:t>v oblasti volného pohybu osob</w:t>
      </w:r>
      <w:r w:rsidR="00CC3C24">
        <w:rPr>
          <w:rFonts w:ascii="Arial" w:hAnsi="Arial" w:cs="Arial"/>
        </w:rPr>
        <w:t xml:space="preserve"> </w:t>
      </w:r>
      <w:r w:rsidR="00CC3C24" w:rsidRPr="00CC3C24">
        <w:rPr>
          <w:rFonts w:ascii="Arial" w:hAnsi="Arial" w:cs="Arial"/>
        </w:rPr>
        <w:t>a legální migrace (příp. účast na jednáních)</w:t>
      </w:r>
      <w:r w:rsidR="00CC3C24">
        <w:rPr>
          <w:rFonts w:ascii="Arial" w:hAnsi="Arial" w:cs="Arial"/>
        </w:rPr>
        <w:t xml:space="preserve">; </w:t>
      </w:r>
      <w:r w:rsidR="00CC3C24" w:rsidRPr="00CC3C24">
        <w:rPr>
          <w:rFonts w:ascii="Arial" w:hAnsi="Arial" w:cs="Arial"/>
        </w:rPr>
        <w:t>transpozice unijních předpisů v oblasti volného pohybu osob a legální migrace do</w:t>
      </w:r>
      <w:r w:rsidR="00CC3C24">
        <w:rPr>
          <w:rFonts w:ascii="Arial" w:hAnsi="Arial" w:cs="Arial"/>
        </w:rPr>
        <w:t xml:space="preserve"> </w:t>
      </w:r>
      <w:r w:rsidR="00CC3C24" w:rsidRPr="00CC3C24">
        <w:rPr>
          <w:rFonts w:ascii="Arial" w:hAnsi="Arial" w:cs="Arial"/>
        </w:rPr>
        <w:t>vnitrostátního práva</w:t>
      </w:r>
      <w:r w:rsidR="004F1896">
        <w:rPr>
          <w:rFonts w:ascii="Arial" w:hAnsi="Arial" w:cs="Arial"/>
        </w:rPr>
        <w:t xml:space="preserve">. </w:t>
      </w:r>
      <w:r w:rsidR="00CC3C24">
        <w:rPr>
          <w:rFonts w:ascii="Arial" w:hAnsi="Arial" w:cs="Arial"/>
        </w:rPr>
        <w:t xml:space="preserve"> </w:t>
      </w:r>
      <w:r w:rsidR="004F1896">
        <w:rPr>
          <w:rFonts w:ascii="Arial" w:hAnsi="Arial" w:cs="Arial"/>
        </w:rPr>
        <w:t>P</w:t>
      </w:r>
      <w:r w:rsidR="00030268" w:rsidRPr="00030268">
        <w:rPr>
          <w:rFonts w:ascii="Arial" w:hAnsi="Arial" w:cs="Arial"/>
        </w:rPr>
        <w:t>okroč</w:t>
      </w:r>
      <w:r w:rsidR="00030268">
        <w:rPr>
          <w:rFonts w:ascii="Arial" w:hAnsi="Arial" w:cs="Arial"/>
        </w:rPr>
        <w:t>ilá znalost MS OFFICE j</w:t>
      </w:r>
      <w:r w:rsidR="00B06F62">
        <w:rPr>
          <w:rFonts w:ascii="Arial" w:hAnsi="Arial" w:cs="Arial"/>
        </w:rPr>
        <w:t>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962E6E">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F1896">
        <w:rPr>
          <w:rFonts w:ascii="Arial" w:hAnsi="Arial" w:cs="Arial"/>
          <w:b/>
        </w:rPr>
        <w:t>12. června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4F1896">
        <w:rPr>
          <w:rFonts w:ascii="Arial" w:hAnsi="Arial" w:cs="Arial"/>
          <w:b/>
        </w:rPr>
        <w:t xml:space="preserve">vrchního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23F09" w:rsidRPr="00723F09">
        <w:rPr>
          <w:rFonts w:ascii="Arial" w:hAnsi="Arial" w:cs="Arial"/>
          <w:b/>
        </w:rPr>
        <w:t xml:space="preserve">migrační legislativy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F1896">
        <w:rPr>
          <w:rFonts w:ascii="Arial" w:hAnsi="Arial" w:cs="Arial"/>
          <w:b/>
        </w:rPr>
        <w:t>17005034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F1896">
        <w:rPr>
          <w:rFonts w:ascii="Arial" w:hAnsi="Arial" w:cs="Arial"/>
          <w:b/>
        </w:rPr>
        <w:t>61873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F1896">
        <w:rPr>
          <w:rFonts w:ascii="Arial" w:hAnsi="Arial" w:cs="Arial"/>
          <w:b/>
        </w:rPr>
        <w:t xml:space="preserve">vrchního </w:t>
      </w:r>
      <w:r w:rsidR="00866E12">
        <w:rPr>
          <w:rFonts w:ascii="Arial" w:hAnsi="Arial" w:cs="Arial"/>
          <w:b/>
        </w:rPr>
        <w:t>ministerského rady</w:t>
      </w:r>
      <w:r w:rsidR="004062C2">
        <w:rPr>
          <w:rFonts w:ascii="Arial" w:hAnsi="Arial" w:cs="Arial"/>
          <w:b/>
        </w:rPr>
        <w:t xml:space="preserve"> v oddělení </w:t>
      </w:r>
      <w:r w:rsidR="00723F09" w:rsidRPr="00723F09">
        <w:rPr>
          <w:rFonts w:ascii="Arial" w:hAnsi="Arial" w:cs="Arial"/>
          <w:b/>
        </w:rPr>
        <w:t xml:space="preserve">migrační legislativy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B06F62" w:rsidRPr="00B06F62">
        <w:rPr>
          <w:rFonts w:ascii="Arial" w:hAnsi="Arial" w:cs="Arial"/>
        </w:rPr>
        <w:t>v případě, že žadatel/</w:t>
      </w:r>
      <w:proofErr w:type="spellStart"/>
      <w:r w:rsidR="00B06F62" w:rsidRPr="00B06F62">
        <w:rPr>
          <w:rFonts w:ascii="Arial" w:hAnsi="Arial" w:cs="Arial"/>
        </w:rPr>
        <w:t>ka</w:t>
      </w:r>
      <w:proofErr w:type="spellEnd"/>
      <w:r w:rsidR="00B06F62" w:rsidRPr="00B06F62">
        <w:rPr>
          <w:rFonts w:ascii="Arial" w:hAnsi="Arial" w:cs="Arial"/>
        </w:rPr>
        <w:t xml:space="preserve"> bude chtít, aby výpis z evidence Rejstříku trestů obstaral služební úřad z vlastní evidence, </w:t>
      </w:r>
      <w:r w:rsidR="004F1896">
        <w:rPr>
          <w:rFonts w:ascii="Arial" w:hAnsi="Arial" w:cs="Arial"/>
        </w:rPr>
        <w:br/>
      </w:r>
      <w:r w:rsidR="00B06F62" w:rsidRPr="00B06F62">
        <w:rPr>
          <w:rFonts w:ascii="Arial" w:hAnsi="Arial" w:cs="Arial"/>
        </w:rPr>
        <w:t xml:space="preserve">je nutné, aby ke své žádosti doložil údaje k tomuto potřebné: kromě jména, příjmení, data narození, pohlaví, státního občanství a trvalého </w:t>
      </w:r>
      <w:r w:rsidR="004F1896">
        <w:rPr>
          <w:rFonts w:ascii="Arial" w:hAnsi="Arial" w:cs="Arial"/>
        </w:rPr>
        <w:t>pobytu</w:t>
      </w:r>
      <w:r w:rsidR="00B06F62" w:rsidRPr="00B06F62">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 xml:space="preserve">ve znění </w:t>
      </w:r>
      <w:r w:rsidR="004F1896">
        <w:rPr>
          <w:rFonts w:ascii="Arial" w:hAnsi="Arial" w:cs="Arial"/>
          <w:b/>
        </w:rPr>
        <w:t>pozdějších předpisů</w:t>
      </w:r>
      <w:r w:rsidR="00100BBC" w:rsidRPr="00100BBC">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w:t>
      </w:r>
      <w:r w:rsidRPr="00870B3F">
        <w:rPr>
          <w:rFonts w:ascii="Arial" w:hAnsi="Arial" w:cs="Arial"/>
        </w:rPr>
        <w:lastRenderedPageBreak/>
        <w:t xml:space="preserve">bezprostředně nadřízeným představeným a služebním orgánem, ale ještě předtím, </w:t>
      </w:r>
      <w:r w:rsidR="004F1896">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62E6E" w:rsidRDefault="006F67FE" w:rsidP="00962E6E">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962E6E" w:rsidRDefault="006F67FE" w:rsidP="00962E6E">
      <w:pPr>
        <w:pStyle w:val="Odstavecseseznamem"/>
        <w:numPr>
          <w:ilvl w:val="0"/>
          <w:numId w:val="10"/>
        </w:numPr>
        <w:spacing w:after="120" w:line="360" w:lineRule="auto"/>
        <w:jc w:val="both"/>
        <w:rPr>
          <w:rFonts w:ascii="Arial" w:hAnsi="Arial" w:cs="Arial"/>
        </w:rPr>
      </w:pPr>
      <w:r w:rsidRPr="00962E6E">
        <w:rPr>
          <w:rFonts w:ascii="Arial" w:hAnsi="Arial" w:cs="Arial"/>
        </w:rPr>
        <w:t>písemnou práci v rozsahu maximálně dvou normostran</w:t>
      </w:r>
      <w:r w:rsidR="00751474">
        <w:rPr>
          <w:rStyle w:val="Znakapoznpodarou"/>
          <w:rFonts w:ascii="Arial" w:hAnsi="Arial"/>
        </w:rPr>
        <w:footnoteReference w:id="6"/>
      </w:r>
      <w:r w:rsidRPr="00962E6E">
        <w:rPr>
          <w:rFonts w:ascii="Arial" w:hAnsi="Arial" w:cs="Arial"/>
        </w:rPr>
        <w:t xml:space="preserve"> na téma „Motivace žadatele</w:t>
      </w:r>
      <w:r w:rsidR="00617073" w:rsidRPr="00962E6E">
        <w:rPr>
          <w:rFonts w:ascii="Arial" w:hAnsi="Arial" w:cs="Arial"/>
        </w:rPr>
        <w:t>/žadatelky</w:t>
      </w:r>
      <w:r w:rsidRPr="00962E6E">
        <w:rPr>
          <w:rFonts w:ascii="Arial" w:hAnsi="Arial" w:cs="Arial"/>
        </w:rPr>
        <w:t xml:space="preserve"> ve vztahu ke služebnímu místu, na něž se hlásí do výběrového řízení.“</w:t>
      </w:r>
    </w:p>
    <w:p w:rsidR="00723F09" w:rsidRDefault="00723F09" w:rsidP="00F05909">
      <w:pPr>
        <w:spacing w:after="0" w:line="240" w:lineRule="auto"/>
        <w:jc w:val="both"/>
        <w:rPr>
          <w:rFonts w:ascii="Arial" w:hAnsi="Arial" w:cs="Arial"/>
          <w:b/>
        </w:rPr>
      </w:pPr>
    </w:p>
    <w:p w:rsidR="00723F09" w:rsidRDefault="00723F09" w:rsidP="00F05909">
      <w:pPr>
        <w:spacing w:after="0" w:line="240" w:lineRule="auto"/>
        <w:jc w:val="both"/>
        <w:rPr>
          <w:rFonts w:ascii="Arial" w:hAnsi="Arial" w:cs="Arial"/>
          <w:b/>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100BBC" w:rsidRDefault="00100BBC" w:rsidP="00806C7F">
      <w:pPr>
        <w:spacing w:after="0" w:line="240" w:lineRule="auto"/>
        <w:jc w:val="both"/>
        <w:rPr>
          <w:rFonts w:ascii="Arial" w:hAnsi="Arial" w:cs="Arial"/>
        </w:rPr>
      </w:pPr>
    </w:p>
    <w:p w:rsidR="004F1896" w:rsidRPr="004F1896" w:rsidRDefault="004F1896" w:rsidP="004F1896">
      <w:pPr>
        <w:spacing w:after="0" w:line="240" w:lineRule="auto"/>
        <w:jc w:val="both"/>
        <w:rPr>
          <w:rFonts w:ascii="Arial" w:hAnsi="Arial" w:cs="Arial"/>
          <w:szCs w:val="20"/>
        </w:rPr>
      </w:pPr>
      <w:r w:rsidRPr="004F1896">
        <w:rPr>
          <w:rFonts w:ascii="Arial" w:hAnsi="Arial" w:cs="Arial"/>
          <w:szCs w:val="20"/>
        </w:rPr>
        <w:t>Mgr. Radka Kolářová</w:t>
      </w:r>
    </w:p>
    <w:p w:rsidR="004F1896" w:rsidRPr="004F1896" w:rsidRDefault="004F1896" w:rsidP="004F1896">
      <w:pPr>
        <w:spacing w:after="0" w:line="240" w:lineRule="auto"/>
        <w:jc w:val="both"/>
        <w:rPr>
          <w:rFonts w:ascii="Arial" w:hAnsi="Arial" w:cs="Arial"/>
          <w:szCs w:val="20"/>
        </w:rPr>
      </w:pPr>
      <w:r w:rsidRPr="004F1896">
        <w:rPr>
          <w:rFonts w:ascii="Arial" w:hAnsi="Arial" w:cs="Arial"/>
          <w:szCs w:val="20"/>
        </w:rPr>
        <w:t>odbor personální</w:t>
      </w:r>
    </w:p>
    <w:p w:rsidR="004F1896" w:rsidRPr="004F1896" w:rsidRDefault="004F1896" w:rsidP="004F1896">
      <w:pPr>
        <w:spacing w:after="0" w:line="240" w:lineRule="auto"/>
        <w:jc w:val="both"/>
        <w:rPr>
          <w:rFonts w:ascii="Arial" w:hAnsi="Arial" w:cs="Arial"/>
          <w:szCs w:val="20"/>
        </w:rPr>
      </w:pPr>
      <w:r w:rsidRPr="004F1896">
        <w:rPr>
          <w:rFonts w:ascii="Arial" w:hAnsi="Arial" w:cs="Arial"/>
          <w:szCs w:val="20"/>
        </w:rPr>
        <w:t>tel.: +420 974 849 021</w:t>
      </w:r>
    </w:p>
    <w:p w:rsidR="004F1896" w:rsidRPr="004F1896" w:rsidRDefault="004F1896" w:rsidP="004F1896">
      <w:pPr>
        <w:spacing w:after="0" w:line="240" w:lineRule="auto"/>
        <w:jc w:val="both"/>
        <w:rPr>
          <w:rStyle w:val="Hypertextovodkaz"/>
          <w:rFonts w:ascii="Arial" w:hAnsi="Arial" w:cs="Arial"/>
          <w:szCs w:val="20"/>
        </w:rPr>
      </w:pPr>
      <w:r w:rsidRPr="004F1896">
        <w:rPr>
          <w:rFonts w:ascii="Arial" w:hAnsi="Arial" w:cs="Arial"/>
          <w:szCs w:val="20"/>
        </w:rPr>
        <w:t xml:space="preserve">e-mail: </w:t>
      </w:r>
      <w:hyperlink r:id="rId10" w:history="1">
        <w:r w:rsidRPr="004F1896">
          <w:rPr>
            <w:rStyle w:val="Hypertextovodkaz"/>
            <w:rFonts w:ascii="Arial" w:hAnsi="Arial" w:cs="Arial"/>
            <w:szCs w:val="20"/>
          </w:rPr>
          <w:t>radka.kolarova@mvcr.cz</w:t>
        </w:r>
      </w:hyperlink>
    </w:p>
    <w:p w:rsidR="004F1896" w:rsidRDefault="004F1896" w:rsidP="004F1896">
      <w:pPr>
        <w:spacing w:after="0" w:line="240" w:lineRule="auto"/>
        <w:jc w:val="both"/>
        <w:rPr>
          <w:rStyle w:val="Hypertextovodkaz"/>
          <w:rFonts w:ascii="Arial" w:hAnsi="Arial" w:cs="Arial"/>
          <w:color w:val="auto"/>
          <w:sz w:val="20"/>
          <w:szCs w:val="20"/>
          <w:u w:val="none"/>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bookmarkStart w:id="0" w:name="_GoBack"/>
      <w:bookmarkEnd w:id="0"/>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A15" w:rsidRDefault="00C22A15" w:rsidP="004E6D6E">
      <w:pPr>
        <w:spacing w:after="0" w:line="240" w:lineRule="auto"/>
      </w:pPr>
      <w:r>
        <w:separator/>
      </w:r>
    </w:p>
  </w:endnote>
  <w:endnote w:type="continuationSeparator" w:id="0">
    <w:p w:rsidR="00C22A15" w:rsidRDefault="00C22A1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A15" w:rsidRDefault="00C22A15" w:rsidP="004E6D6E">
      <w:pPr>
        <w:spacing w:after="0" w:line="240" w:lineRule="auto"/>
      </w:pPr>
      <w:r>
        <w:separator/>
      </w:r>
    </w:p>
  </w:footnote>
  <w:footnote w:type="continuationSeparator" w:id="0">
    <w:p w:rsidR="00C22A15" w:rsidRDefault="00C22A1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07D0"/>
    <w:rsid w:val="001D7B69"/>
    <w:rsid w:val="001E0A28"/>
    <w:rsid w:val="001E2D9A"/>
    <w:rsid w:val="001F7961"/>
    <w:rsid w:val="00207624"/>
    <w:rsid w:val="00207D01"/>
    <w:rsid w:val="00227386"/>
    <w:rsid w:val="00230DA3"/>
    <w:rsid w:val="0024111F"/>
    <w:rsid w:val="00247FA8"/>
    <w:rsid w:val="0026122F"/>
    <w:rsid w:val="0026258C"/>
    <w:rsid w:val="00265DF8"/>
    <w:rsid w:val="00266389"/>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1896"/>
    <w:rsid w:val="004F2FA0"/>
    <w:rsid w:val="00503D84"/>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B3F48"/>
    <w:rsid w:val="006C4492"/>
    <w:rsid w:val="006C6D36"/>
    <w:rsid w:val="006F4DC3"/>
    <w:rsid w:val="006F67FE"/>
    <w:rsid w:val="00703B07"/>
    <w:rsid w:val="007138C3"/>
    <w:rsid w:val="00714A54"/>
    <w:rsid w:val="00714D20"/>
    <w:rsid w:val="00723F09"/>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5CC0"/>
    <w:rsid w:val="00866E12"/>
    <w:rsid w:val="00867CAD"/>
    <w:rsid w:val="00870B3F"/>
    <w:rsid w:val="008B45F4"/>
    <w:rsid w:val="008D37E7"/>
    <w:rsid w:val="008D4F70"/>
    <w:rsid w:val="008E15DA"/>
    <w:rsid w:val="008E362B"/>
    <w:rsid w:val="008F2107"/>
    <w:rsid w:val="00901181"/>
    <w:rsid w:val="009067FB"/>
    <w:rsid w:val="009132B6"/>
    <w:rsid w:val="00916097"/>
    <w:rsid w:val="00925B7F"/>
    <w:rsid w:val="00926019"/>
    <w:rsid w:val="00936685"/>
    <w:rsid w:val="00943987"/>
    <w:rsid w:val="009454C2"/>
    <w:rsid w:val="00955D0C"/>
    <w:rsid w:val="00962D95"/>
    <w:rsid w:val="00962E6E"/>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56DA2"/>
    <w:rsid w:val="00A72314"/>
    <w:rsid w:val="00AA162E"/>
    <w:rsid w:val="00AA36B6"/>
    <w:rsid w:val="00AB2182"/>
    <w:rsid w:val="00AC1D3C"/>
    <w:rsid w:val="00B06F62"/>
    <w:rsid w:val="00B13056"/>
    <w:rsid w:val="00B21D93"/>
    <w:rsid w:val="00B32D14"/>
    <w:rsid w:val="00B54265"/>
    <w:rsid w:val="00B67B13"/>
    <w:rsid w:val="00B77E46"/>
    <w:rsid w:val="00BC2B76"/>
    <w:rsid w:val="00BC552A"/>
    <w:rsid w:val="00BE65E5"/>
    <w:rsid w:val="00BF4C85"/>
    <w:rsid w:val="00C0277A"/>
    <w:rsid w:val="00C104B9"/>
    <w:rsid w:val="00C22A15"/>
    <w:rsid w:val="00C27995"/>
    <w:rsid w:val="00C36297"/>
    <w:rsid w:val="00C37927"/>
    <w:rsid w:val="00C442BF"/>
    <w:rsid w:val="00C52D0C"/>
    <w:rsid w:val="00C64BE7"/>
    <w:rsid w:val="00C8003B"/>
    <w:rsid w:val="00C9124C"/>
    <w:rsid w:val="00CA0429"/>
    <w:rsid w:val="00CA1532"/>
    <w:rsid w:val="00CA30CC"/>
    <w:rsid w:val="00CC014C"/>
    <w:rsid w:val="00CC3C24"/>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2E6CF-D77A-4DA7-87A8-A8688185E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Pages>
  <Words>1067</Words>
  <Characters>6296</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2017-05-15T11:19:00Z</cp:lastPrinted>
  <dcterms:created xsi:type="dcterms:W3CDTF">2016-05-02T06:38:00Z</dcterms:created>
  <dcterms:modified xsi:type="dcterms:W3CDTF">2017-05-15T11:19:00Z</dcterms:modified>
</cp:coreProperties>
</file>