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61C5B" w:rsidRDefault="006F67FE" w:rsidP="00C51B2A">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C51B2A">
        <w:rPr>
          <w:rFonts w:ascii="Arial" w:hAnsi="Arial" w:cs="Arial"/>
          <w:b/>
          <w:sz w:val="24"/>
          <w:szCs w:val="24"/>
        </w:rPr>
        <w:t xml:space="preserve"> oddělení rozvoje </w:t>
      </w:r>
      <w:r w:rsidR="00AA7A13">
        <w:rPr>
          <w:rFonts w:ascii="Arial" w:hAnsi="Arial" w:cs="Arial"/>
          <w:b/>
          <w:sz w:val="24"/>
          <w:szCs w:val="24"/>
        </w:rPr>
        <w:t>veřejné správy</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51B2A">
        <w:rPr>
          <w:rFonts w:ascii="Arial" w:hAnsi="Arial" w:cs="Arial"/>
        </w:rPr>
        <w:t>6111</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6C6484">
        <w:rPr>
          <w:rFonts w:ascii="Arial" w:hAnsi="Arial" w:cs="Arial"/>
        </w:rPr>
        <w:t xml:space="preserve">18. února </w:t>
      </w:r>
      <w:r w:rsidR="00E46415">
        <w:rPr>
          <w:rFonts w:ascii="Arial" w:hAnsi="Arial" w:cs="Arial"/>
        </w:rPr>
        <w:t>2016</w:t>
      </w:r>
    </w:p>
    <w:p w:rsidR="001F60F7" w:rsidRDefault="001F60F7"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C51B2A">
        <w:rPr>
          <w:rFonts w:ascii="Arial" w:hAnsi="Arial" w:cs="Arial"/>
          <w:b/>
        </w:rPr>
        <w:t xml:space="preserve"> oddělení rozvoje </w:t>
      </w:r>
      <w:r w:rsidR="005C38ED">
        <w:rPr>
          <w:rFonts w:ascii="Arial" w:hAnsi="Arial" w:cs="Arial"/>
          <w:b/>
        </w:rPr>
        <w:t>veřejné správy</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C51B2A">
        <w:rPr>
          <w:rFonts w:ascii="Arial" w:hAnsi="Arial" w:cs="Arial"/>
          <w:b/>
        </w:rPr>
        <w:t>30350117</w:t>
      </w:r>
      <w:r>
        <w:rPr>
          <w:rFonts w:ascii="Arial" w:hAnsi="Arial" w:cs="Arial"/>
        </w:rPr>
        <w:t>, v obor</w:t>
      </w:r>
      <w:r w:rsidR="00A827A2">
        <w:rPr>
          <w:rFonts w:ascii="Arial" w:hAnsi="Arial" w:cs="Arial"/>
        </w:rPr>
        <w:t>u</w:t>
      </w:r>
      <w:r>
        <w:rPr>
          <w:rFonts w:ascii="Arial" w:hAnsi="Arial" w:cs="Arial"/>
        </w:rPr>
        <w:t xml:space="preserve"> služby:</w:t>
      </w:r>
    </w:p>
    <w:p w:rsidR="00072BD2" w:rsidRPr="00F61C5B"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6C6484" w:rsidRDefault="006C6484" w:rsidP="006C6484">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6C6484">
        <w:rPr>
          <w:rFonts w:ascii="Arial" w:hAnsi="Arial" w:cs="Arial"/>
          <w:b/>
          <w:i/>
        </w:rPr>
        <w:t>duben</w:t>
      </w:r>
      <w:r w:rsidR="005C38ED">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61071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C51B2A">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C51B2A">
        <w:rPr>
          <w:rFonts w:ascii="Arial" w:hAnsi="Arial" w:cs="Arial"/>
        </w:rPr>
        <w:t xml:space="preserve"> zodpovědnost za realizaci opatření Specifického cíle 2.4 </w:t>
      </w:r>
      <w:r w:rsidR="00052711">
        <w:rPr>
          <w:rFonts w:ascii="Arial" w:hAnsi="Arial" w:cs="Arial"/>
        </w:rPr>
        <w:t xml:space="preserve">Strategického rámce rozvoje veřejné správy České republiky pro období 2014 – 2020, </w:t>
      </w:r>
      <w:r w:rsidR="00C51B2A">
        <w:rPr>
          <w:rFonts w:ascii="Arial" w:hAnsi="Arial" w:cs="Arial"/>
        </w:rPr>
        <w:t xml:space="preserve">za naplňování a koordinaci opatření/aktivit v rámci SC 2.4, monitorování a realizace opatření/aktivit SC </w:t>
      </w:r>
      <w:proofErr w:type="gramStart"/>
      <w:r w:rsidR="00C51B2A">
        <w:rPr>
          <w:rFonts w:ascii="Arial" w:hAnsi="Arial" w:cs="Arial"/>
        </w:rPr>
        <w:t>2.4.</w:t>
      </w:r>
      <w:r w:rsidR="006C6484">
        <w:rPr>
          <w:rFonts w:ascii="Arial" w:hAnsi="Arial" w:cs="Arial"/>
        </w:rPr>
        <w:t xml:space="preserve"> </w:t>
      </w:r>
      <w:proofErr w:type="gramEnd"/>
      <w:r w:rsidR="00C51B2A">
        <w:rPr>
          <w:rFonts w:ascii="Arial" w:hAnsi="Arial" w:cs="Arial"/>
        </w:rPr>
        <w:t>ř</w:t>
      </w:r>
      <w:r w:rsidR="000A6B90">
        <w:rPr>
          <w:rFonts w:ascii="Arial" w:hAnsi="Arial" w:cs="Arial"/>
        </w:rPr>
        <w:t>a</w:t>
      </w:r>
      <w:r w:rsidR="00C51B2A">
        <w:rPr>
          <w:rFonts w:ascii="Arial" w:hAnsi="Arial" w:cs="Arial"/>
        </w:rPr>
        <w:t xml:space="preserve">zení rizik dle IP2, koordinační činnosti v oblasti optimalizace systému financování přeneseného výkonu státní správy, případně změny kompetencí jednotlivých stupňů veřejné správy, rozpracování možných variant budoucího řešení problematiky financování výkonu státní správy v území, </w:t>
      </w:r>
      <w:r w:rsidR="00457E16">
        <w:rPr>
          <w:rFonts w:ascii="Arial" w:hAnsi="Arial" w:cs="Arial"/>
        </w:rPr>
        <w:t>snahu o popis a metodickou jednotnost vybraných agend, komunikaci výsledku analýzy dotčeným stranám a veřejnosti, na základě výsledku analýzy zpracování variant řešení a jejich zhodnocení z hlediska časovéh</w:t>
      </w:r>
      <w:r w:rsidR="000A6B90">
        <w:rPr>
          <w:rFonts w:ascii="Arial" w:hAnsi="Arial" w:cs="Arial"/>
        </w:rPr>
        <w:t>o, legislativního, finančního a </w:t>
      </w:r>
      <w:r w:rsidR="00457E16">
        <w:rPr>
          <w:rFonts w:ascii="Arial" w:hAnsi="Arial" w:cs="Arial"/>
        </w:rPr>
        <w:t xml:space="preserve">implementačního, identifikaci přínosů a dopadů jednotlivých variant na dotčené subjekty, supervizi a zpracování detailního implementačního plánu realizace vybrané varianty, samotnou definici nového systému financování přenesené působnosti, tvorbu související metodiky a její uvedení do praxe a koncepční činnost dalšího rozvoje (podklady pro revizi </w:t>
      </w:r>
      <w:r w:rsidR="00457E16">
        <w:rPr>
          <w:rFonts w:ascii="Arial" w:hAnsi="Arial" w:cs="Arial"/>
        </w:rPr>
        <w:lastRenderedPageBreak/>
        <w:t>strategického rámce</w:t>
      </w:r>
      <w:bookmarkStart w:id="0" w:name="_GoBack"/>
      <w:bookmarkEnd w:id="0"/>
      <w:r w:rsidR="00457E16">
        <w:rPr>
          <w:rFonts w:ascii="Arial" w:hAnsi="Arial" w:cs="Arial"/>
        </w:rPr>
        <w:t xml:space="preserve">, strategie 2020+). </w:t>
      </w:r>
      <w:r w:rsidR="00052711">
        <w:rPr>
          <w:rFonts w:ascii="Arial" w:hAnsi="Arial" w:cs="Arial"/>
        </w:rPr>
        <w:t>Pokročilá znalost MS </w:t>
      </w:r>
      <w:r w:rsidR="0061071F">
        <w:rPr>
          <w:rFonts w:ascii="Arial" w:hAnsi="Arial" w:cs="Arial"/>
        </w:rPr>
        <w:t>OFFICE</w:t>
      </w:r>
      <w:r w:rsidR="00052711">
        <w:rPr>
          <w:rFonts w:ascii="Arial" w:hAnsi="Arial" w:cs="Arial"/>
        </w:rPr>
        <w:t>,</w:t>
      </w:r>
      <w:r w:rsidR="001F60F7">
        <w:rPr>
          <w:rFonts w:ascii="Arial" w:hAnsi="Arial" w:cs="Arial"/>
        </w:rPr>
        <w:t xml:space="preserve">  </w:t>
      </w:r>
      <w:r w:rsidR="00457E16">
        <w:rPr>
          <w:rFonts w:ascii="Arial" w:hAnsi="Arial" w:cs="Arial"/>
        </w:rPr>
        <w:t>analytické myšlení a </w:t>
      </w:r>
      <w:r w:rsidR="0068033C">
        <w:rPr>
          <w:rFonts w:ascii="Arial" w:hAnsi="Arial" w:cs="Arial"/>
        </w:rPr>
        <w:t>zkušenost s</w:t>
      </w:r>
      <w:r w:rsidR="00457E16">
        <w:rPr>
          <w:rFonts w:ascii="Arial" w:hAnsi="Arial" w:cs="Arial"/>
        </w:rPr>
        <w:t xml:space="preserve"> veřejnou správou </w:t>
      </w:r>
      <w:r w:rsidR="000226D3">
        <w:rPr>
          <w:rFonts w:ascii="Arial" w:hAnsi="Arial" w:cs="Arial"/>
        </w:rPr>
        <w:t xml:space="preserve">minimálně 3 roky </w:t>
      </w:r>
      <w:r w:rsidR="0061071F">
        <w:rPr>
          <w:rFonts w:ascii="Arial" w:hAnsi="Arial" w:cs="Arial"/>
        </w:rPr>
        <w:t>jsou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C6484">
        <w:rPr>
          <w:rFonts w:ascii="Arial" w:hAnsi="Arial" w:cs="Arial"/>
          <w:b/>
        </w:rPr>
        <w:t>10</w:t>
      </w:r>
      <w:r w:rsidR="00E46415">
        <w:rPr>
          <w:rFonts w:ascii="Arial" w:hAnsi="Arial" w:cs="Arial"/>
          <w:b/>
        </w:rPr>
        <w:t xml:space="preserve">. </w:t>
      </w:r>
      <w:r w:rsidR="006C6484">
        <w:rPr>
          <w:rFonts w:ascii="Arial" w:hAnsi="Arial" w:cs="Arial"/>
          <w:b/>
        </w:rPr>
        <w:t>března</w:t>
      </w:r>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rozvoje veřejné správy </w:t>
      </w:r>
      <w:r w:rsidR="0068033C" w:rsidRPr="00BC4CB5">
        <w:rPr>
          <w:rFonts w:ascii="Arial" w:hAnsi="Arial" w:cs="Arial"/>
          <w:b/>
        </w:rPr>
        <w:t>od</w:t>
      </w:r>
      <w:r w:rsidR="0068033C">
        <w:rPr>
          <w:rFonts w:ascii="Arial" w:hAnsi="Arial" w:cs="Arial"/>
          <w:b/>
        </w:rPr>
        <w:t>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C51B2A">
        <w:rPr>
          <w:rFonts w:ascii="Arial" w:hAnsi="Arial" w:cs="Arial"/>
          <w:b/>
        </w:rPr>
        <w:t>30350117</w:t>
      </w:r>
      <w:r w:rsidR="000273B5">
        <w:rPr>
          <w:rFonts w:ascii="Arial" w:hAnsi="Arial" w:cs="Arial"/>
          <w:b/>
        </w:rPr>
        <w:t>,</w:t>
      </w:r>
      <w:r w:rsidR="00E957BF">
        <w:rPr>
          <w:rFonts w:ascii="Arial" w:hAnsi="Arial" w:cs="Arial"/>
          <w:b/>
        </w:rPr>
        <w:t xml:space="preserve"> </w:t>
      </w:r>
      <w:proofErr w:type="gramStart"/>
      <w:r w:rsidR="00E957BF">
        <w:rPr>
          <w:rFonts w:ascii="Arial" w:hAnsi="Arial" w:cs="Arial"/>
          <w:b/>
        </w:rPr>
        <w:t>č.j.</w:t>
      </w:r>
      <w:proofErr w:type="gramEnd"/>
      <w:r w:rsidR="00E957BF">
        <w:rPr>
          <w:rFonts w:ascii="Arial" w:hAnsi="Arial" w:cs="Arial"/>
          <w:b/>
        </w:rPr>
        <w:t>: MV- </w:t>
      </w:r>
      <w:r w:rsidR="00C51B2A">
        <w:rPr>
          <w:rFonts w:ascii="Arial" w:hAnsi="Arial" w:cs="Arial"/>
          <w:b/>
        </w:rPr>
        <w:t>6111</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rozvoje veřejné správy </w:t>
      </w:r>
      <w:r w:rsidR="0068033C" w:rsidRPr="00BC4CB5">
        <w:rPr>
          <w:rFonts w:ascii="Arial" w:hAnsi="Arial" w:cs="Arial"/>
          <w:b/>
        </w:rPr>
        <w:t>od</w:t>
      </w:r>
      <w:r w:rsidR="0068033C">
        <w:rPr>
          <w:rFonts w:ascii="Arial" w:hAnsi="Arial" w:cs="Arial"/>
          <w:b/>
        </w:rPr>
        <w:t>boru strategického rozvoje a koordinace veřejné správy</w:t>
      </w:r>
      <w:r w:rsidR="0061071F">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BB5EDD">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p>
    <w:p w:rsidR="00841987" w:rsidRDefault="0084198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150EAC">
        <w:rPr>
          <w:rFonts w:ascii="Arial" w:hAnsi="Arial" w:cs="Arial"/>
          <w:vertAlign w:val="superscript"/>
        </w:rPr>
        <w:t>4</w:t>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50EAC">
        <w:rPr>
          <w:rFonts w:ascii="Arial" w:hAnsi="Arial" w:cs="Arial"/>
          <w:vertAlign w:val="superscript"/>
        </w:rPr>
        <w:t>5</w:t>
      </w:r>
      <w:r>
        <w:rPr>
          <w:rFonts w:ascii="Arial" w:hAnsi="Arial" w:cs="Arial"/>
        </w:rPr>
        <w:t>;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5519AE" w:rsidRDefault="005519AE" w:rsidP="00DA60B3">
      <w:pPr>
        <w:pStyle w:val="Textpoznpodarou"/>
        <w:spacing w:after="0"/>
        <w:rPr>
          <w:rFonts w:ascii="Arial" w:hAnsi="Arial" w:cs="Arial"/>
          <w:b/>
        </w:rPr>
      </w:pPr>
    </w:p>
    <w:p w:rsidR="005519AE" w:rsidRDefault="005519AE" w:rsidP="00DA60B3">
      <w:pPr>
        <w:pStyle w:val="Textpoznpodarou"/>
        <w:spacing w:after="0"/>
        <w:rPr>
          <w:rFonts w:ascii="Arial" w:hAnsi="Arial" w:cs="Arial"/>
          <w:b/>
        </w:rPr>
      </w:pPr>
    </w:p>
    <w:p w:rsidR="005519AE" w:rsidRDefault="005519AE" w:rsidP="00DA60B3">
      <w:pPr>
        <w:pStyle w:val="Textpoznpodarou"/>
        <w:spacing w:after="0"/>
        <w:rPr>
          <w:rFonts w:ascii="Arial" w:hAnsi="Arial" w:cs="Arial"/>
          <w:b/>
        </w:rPr>
      </w:pPr>
    </w:p>
    <w:p w:rsidR="005519AE" w:rsidRDefault="005519AE" w:rsidP="00DA60B3">
      <w:pPr>
        <w:pStyle w:val="Textpoznpodarou"/>
        <w:spacing w:after="0"/>
        <w:rPr>
          <w:rFonts w:ascii="Arial" w:hAnsi="Arial" w:cs="Arial"/>
          <w:b/>
        </w:rPr>
      </w:pPr>
    </w:p>
    <w:p w:rsidR="005519AE" w:rsidRDefault="005519AE" w:rsidP="00DA60B3">
      <w:pPr>
        <w:pStyle w:val="Textpoznpodarou"/>
        <w:spacing w:after="0"/>
        <w:rPr>
          <w:rFonts w:ascii="Arial" w:hAnsi="Arial" w:cs="Arial"/>
          <w:b/>
        </w:rPr>
      </w:pPr>
    </w:p>
    <w:p w:rsidR="000226D3" w:rsidRDefault="000226D3" w:rsidP="005519AE">
      <w:pPr>
        <w:pStyle w:val="Textpoznpodarou"/>
        <w:spacing w:after="0" w:line="240" w:lineRule="auto"/>
        <w:jc w:val="both"/>
      </w:pPr>
    </w:p>
    <w:p w:rsidR="005519AE" w:rsidRDefault="005519AE"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6D604A">
        <w:rPr>
          <w:rFonts w:ascii="Arial" w:hAnsi="Arial" w:cs="Arial"/>
          <w:vertAlign w:val="superscript"/>
        </w:rPr>
        <w:t>6</w:t>
      </w:r>
      <w:r>
        <w:rPr>
          <w:rFonts w:ascii="Arial" w:hAnsi="Arial" w:cs="Arial"/>
        </w:rPr>
        <w:t xml:space="preserve"> na téma </w:t>
      </w:r>
      <w:r w:rsidRPr="00AA4B72">
        <w:rPr>
          <w:rFonts w:ascii="Arial" w:hAnsi="Arial" w:cs="Arial"/>
        </w:rPr>
        <w:t>„</w:t>
      </w:r>
      <w:r w:rsidR="000226D3">
        <w:rPr>
          <w:rFonts w:ascii="Arial" w:hAnsi="Arial" w:cs="Arial"/>
        </w:rPr>
        <w:t>Možnosti budoucího řešení příspěvku na přenesenou působnost</w:t>
      </w:r>
      <w:r w:rsidR="00F92544">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D604A" w:rsidP="00F05909">
      <w:pPr>
        <w:pStyle w:val="Textpoznpodarou"/>
        <w:jc w:val="both"/>
        <w:rPr>
          <w:rFonts w:ascii="Arial" w:hAnsi="Arial" w:cs="Arial"/>
        </w:rPr>
      </w:pPr>
      <w:r>
        <w:rPr>
          <w:rFonts w:ascii="Arial" w:hAnsi="Arial" w:cs="Arial"/>
          <w:vertAlign w:val="superscript"/>
        </w:rPr>
        <w:t>6</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Pr>
          <w:rFonts w:ascii="Arial" w:hAnsi="Arial" w:cs="Arial"/>
          <w:i/>
          <w:iCs/>
        </w:rPr>
        <w:t>Úprava dokumentů zpracovaných textovými pr</w:t>
      </w:r>
      <w:r w:rsidR="006F67FE">
        <w:rPr>
          <w:rFonts w:ascii="Arial" w:hAnsi="Arial" w:cs="Arial"/>
        </w:rPr>
        <w:t>ocesory, vydané Úřadem pro technickou normalizaci, metrologii a státní zkušebnictví (ÚNMZ) dne 1. července 2014, účinné od 1. srpna 2014.</w:t>
      </w:r>
    </w:p>
    <w:sectPr w:rsidR="006F67FE"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48B5" w:rsidRDefault="001048B5" w:rsidP="004E6D6E">
      <w:pPr>
        <w:spacing w:after="0" w:line="240" w:lineRule="auto"/>
      </w:pPr>
      <w:r>
        <w:separator/>
      </w:r>
    </w:p>
  </w:endnote>
  <w:endnote w:type="continuationSeparator" w:id="0">
    <w:p w:rsidR="001048B5" w:rsidRDefault="001048B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48B5" w:rsidRDefault="001048B5" w:rsidP="004E6D6E">
      <w:pPr>
        <w:spacing w:after="0" w:line="240" w:lineRule="auto"/>
      </w:pPr>
      <w:r>
        <w:separator/>
      </w:r>
    </w:p>
  </w:footnote>
  <w:footnote w:type="continuationSeparator" w:id="0">
    <w:p w:rsidR="001048B5" w:rsidRDefault="001048B5" w:rsidP="004E6D6E">
      <w:pPr>
        <w:spacing w:after="0" w:line="240" w:lineRule="auto"/>
      </w:pPr>
      <w:r>
        <w:continuationSeparator/>
      </w:r>
    </w:p>
  </w:footnote>
  <w:footnote w:id="1">
    <w:p w:rsidR="006F67FE" w:rsidRPr="00150EAC" w:rsidRDefault="006F67FE" w:rsidP="001F60F7">
      <w:pPr>
        <w:pStyle w:val="Textpoznpodarou"/>
        <w:spacing w:after="0"/>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1F60F7">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316436" w:rsidRDefault="00316436" w:rsidP="00316436">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0226D3" w:rsidRPr="00272F71" w:rsidRDefault="000226D3" w:rsidP="000226D3">
      <w:pPr>
        <w:pStyle w:val="Textpoznpodarou"/>
        <w:spacing w:after="0" w:line="240" w:lineRule="auto"/>
        <w:jc w:val="both"/>
      </w:pPr>
      <w:r>
        <w:rPr>
          <w:rStyle w:val="Znakapoznpodarou"/>
        </w:rPr>
        <w:t>4</w:t>
      </w:r>
      <w:r>
        <w:t xml:space="preserve"> </w:t>
      </w:r>
      <w:r>
        <w:rPr>
          <w:rFonts w:ascii="Arial" w:hAnsi="Arial" w:cs="Arial"/>
        </w:rPr>
        <w:t>Písemné čestné prohlášení o dosaženém vzdělání tvoří Přílohu č. 4 tohoto oznámení.</w:t>
      </w:r>
    </w:p>
    <w:p w:rsidR="000226D3" w:rsidRDefault="000226D3" w:rsidP="000226D3">
      <w:pPr>
        <w:pStyle w:val="Textpoznpodarou"/>
        <w:spacing w:after="0"/>
        <w:rPr>
          <w:rFonts w:ascii="Arial" w:hAnsi="Arial" w:cs="Arial"/>
        </w:rPr>
      </w:pPr>
      <w:r>
        <w:rPr>
          <w:rStyle w:val="Znakapoznpodarou"/>
        </w:rPr>
        <w:t>5</w:t>
      </w:r>
      <w:r>
        <w:t xml:space="preserve"> </w:t>
      </w:r>
      <w:r>
        <w:rPr>
          <w:rFonts w:ascii="Arial" w:hAnsi="Arial" w:cs="Arial"/>
        </w:rPr>
        <w:t>Písemné čestné prohlášení o zdravotní způsobilosti tvoří Přílohu č. 5 tohoto oznámení.</w:t>
      </w:r>
    </w:p>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6D3"/>
    <w:rsid w:val="00022DE7"/>
    <w:rsid w:val="000273B5"/>
    <w:rsid w:val="00052711"/>
    <w:rsid w:val="00055013"/>
    <w:rsid w:val="00061FAD"/>
    <w:rsid w:val="00070997"/>
    <w:rsid w:val="00072BD2"/>
    <w:rsid w:val="00072F71"/>
    <w:rsid w:val="00094F27"/>
    <w:rsid w:val="00095283"/>
    <w:rsid w:val="000A6B90"/>
    <w:rsid w:val="000C44C6"/>
    <w:rsid w:val="000D7AFE"/>
    <w:rsid w:val="000E5361"/>
    <w:rsid w:val="000F363D"/>
    <w:rsid w:val="000F4892"/>
    <w:rsid w:val="000F53BE"/>
    <w:rsid w:val="001048B5"/>
    <w:rsid w:val="00110C4F"/>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60F7"/>
    <w:rsid w:val="001F7961"/>
    <w:rsid w:val="00207D01"/>
    <w:rsid w:val="00230DA3"/>
    <w:rsid w:val="00247FA8"/>
    <w:rsid w:val="00265DF8"/>
    <w:rsid w:val="00272F71"/>
    <w:rsid w:val="00280C74"/>
    <w:rsid w:val="00291A41"/>
    <w:rsid w:val="0029591E"/>
    <w:rsid w:val="002B6DF5"/>
    <w:rsid w:val="002D29F6"/>
    <w:rsid w:val="002D53AF"/>
    <w:rsid w:val="002F48E5"/>
    <w:rsid w:val="00316436"/>
    <w:rsid w:val="0033183D"/>
    <w:rsid w:val="00356588"/>
    <w:rsid w:val="003618E5"/>
    <w:rsid w:val="00365D22"/>
    <w:rsid w:val="00382F37"/>
    <w:rsid w:val="00384DA2"/>
    <w:rsid w:val="003B6251"/>
    <w:rsid w:val="003C4AB8"/>
    <w:rsid w:val="003D1A1C"/>
    <w:rsid w:val="003E3EA0"/>
    <w:rsid w:val="003E41DD"/>
    <w:rsid w:val="003F49E5"/>
    <w:rsid w:val="003F4BE2"/>
    <w:rsid w:val="004166F9"/>
    <w:rsid w:val="004169C8"/>
    <w:rsid w:val="00427B84"/>
    <w:rsid w:val="00433B8A"/>
    <w:rsid w:val="00447B7D"/>
    <w:rsid w:val="00457E16"/>
    <w:rsid w:val="00460629"/>
    <w:rsid w:val="004713FF"/>
    <w:rsid w:val="00477940"/>
    <w:rsid w:val="004A5934"/>
    <w:rsid w:val="004C1002"/>
    <w:rsid w:val="004C1734"/>
    <w:rsid w:val="004E5980"/>
    <w:rsid w:val="004E6D6E"/>
    <w:rsid w:val="005120A6"/>
    <w:rsid w:val="005138FD"/>
    <w:rsid w:val="00513FA4"/>
    <w:rsid w:val="00514CA1"/>
    <w:rsid w:val="00515E8C"/>
    <w:rsid w:val="00516A10"/>
    <w:rsid w:val="005230C1"/>
    <w:rsid w:val="00526747"/>
    <w:rsid w:val="00526EE0"/>
    <w:rsid w:val="005428F9"/>
    <w:rsid w:val="00546093"/>
    <w:rsid w:val="005519AE"/>
    <w:rsid w:val="00587539"/>
    <w:rsid w:val="005A5627"/>
    <w:rsid w:val="005C38ED"/>
    <w:rsid w:val="005D7DED"/>
    <w:rsid w:val="005F1C6C"/>
    <w:rsid w:val="005F2C42"/>
    <w:rsid w:val="005F5824"/>
    <w:rsid w:val="00605516"/>
    <w:rsid w:val="0061071F"/>
    <w:rsid w:val="00612699"/>
    <w:rsid w:val="006341B8"/>
    <w:rsid w:val="00647127"/>
    <w:rsid w:val="00653A91"/>
    <w:rsid w:val="00670E0A"/>
    <w:rsid w:val="00672173"/>
    <w:rsid w:val="00674045"/>
    <w:rsid w:val="00675895"/>
    <w:rsid w:val="0068033C"/>
    <w:rsid w:val="0069196A"/>
    <w:rsid w:val="006926AA"/>
    <w:rsid w:val="006B38AF"/>
    <w:rsid w:val="006C4492"/>
    <w:rsid w:val="006C6484"/>
    <w:rsid w:val="006D604A"/>
    <w:rsid w:val="006F67FE"/>
    <w:rsid w:val="006F764B"/>
    <w:rsid w:val="00704FEE"/>
    <w:rsid w:val="007164F0"/>
    <w:rsid w:val="00734971"/>
    <w:rsid w:val="007442D6"/>
    <w:rsid w:val="007531B5"/>
    <w:rsid w:val="0077115A"/>
    <w:rsid w:val="00774FE0"/>
    <w:rsid w:val="00776F91"/>
    <w:rsid w:val="00783F93"/>
    <w:rsid w:val="007A0EA7"/>
    <w:rsid w:val="007F0111"/>
    <w:rsid w:val="007F1FA0"/>
    <w:rsid w:val="00801E4A"/>
    <w:rsid w:val="00806C7F"/>
    <w:rsid w:val="008133BB"/>
    <w:rsid w:val="00824868"/>
    <w:rsid w:val="00831353"/>
    <w:rsid w:val="00841987"/>
    <w:rsid w:val="008436B9"/>
    <w:rsid w:val="0084450B"/>
    <w:rsid w:val="008451C7"/>
    <w:rsid w:val="0084627E"/>
    <w:rsid w:val="00852392"/>
    <w:rsid w:val="00860F0E"/>
    <w:rsid w:val="00864C60"/>
    <w:rsid w:val="008826B7"/>
    <w:rsid w:val="008915B2"/>
    <w:rsid w:val="008B45F4"/>
    <w:rsid w:val="008D236A"/>
    <w:rsid w:val="008D3223"/>
    <w:rsid w:val="008D4F70"/>
    <w:rsid w:val="008E15DA"/>
    <w:rsid w:val="008E362B"/>
    <w:rsid w:val="008F2107"/>
    <w:rsid w:val="00901181"/>
    <w:rsid w:val="00925B7F"/>
    <w:rsid w:val="00936685"/>
    <w:rsid w:val="009454C2"/>
    <w:rsid w:val="00945982"/>
    <w:rsid w:val="00946F15"/>
    <w:rsid w:val="00954C4E"/>
    <w:rsid w:val="00962D95"/>
    <w:rsid w:val="00980B73"/>
    <w:rsid w:val="0098730B"/>
    <w:rsid w:val="00991EF5"/>
    <w:rsid w:val="009953F2"/>
    <w:rsid w:val="00996A9F"/>
    <w:rsid w:val="009977E4"/>
    <w:rsid w:val="009A7C5B"/>
    <w:rsid w:val="009D2F3D"/>
    <w:rsid w:val="009E0A53"/>
    <w:rsid w:val="009E4B15"/>
    <w:rsid w:val="009E63A7"/>
    <w:rsid w:val="00A0796F"/>
    <w:rsid w:val="00A42DB5"/>
    <w:rsid w:val="00A5333F"/>
    <w:rsid w:val="00A6668D"/>
    <w:rsid w:val="00A72314"/>
    <w:rsid w:val="00A74708"/>
    <w:rsid w:val="00A81756"/>
    <w:rsid w:val="00A827A2"/>
    <w:rsid w:val="00A82850"/>
    <w:rsid w:val="00A908E7"/>
    <w:rsid w:val="00A91E4E"/>
    <w:rsid w:val="00AA162E"/>
    <w:rsid w:val="00AA36B6"/>
    <w:rsid w:val="00AA4B72"/>
    <w:rsid w:val="00AA7A13"/>
    <w:rsid w:val="00AD2D6E"/>
    <w:rsid w:val="00AD4244"/>
    <w:rsid w:val="00AE71C7"/>
    <w:rsid w:val="00B036F1"/>
    <w:rsid w:val="00B145A9"/>
    <w:rsid w:val="00B21D93"/>
    <w:rsid w:val="00BA11FD"/>
    <w:rsid w:val="00BB5EDD"/>
    <w:rsid w:val="00BC2B76"/>
    <w:rsid w:val="00BC4CB5"/>
    <w:rsid w:val="00BE7423"/>
    <w:rsid w:val="00BF7287"/>
    <w:rsid w:val="00BF75D9"/>
    <w:rsid w:val="00C330EF"/>
    <w:rsid w:val="00C33844"/>
    <w:rsid w:val="00C36297"/>
    <w:rsid w:val="00C51B2A"/>
    <w:rsid w:val="00C52D0C"/>
    <w:rsid w:val="00C8548A"/>
    <w:rsid w:val="00C876AE"/>
    <w:rsid w:val="00CA1532"/>
    <w:rsid w:val="00CA35D8"/>
    <w:rsid w:val="00CA79A3"/>
    <w:rsid w:val="00CC014C"/>
    <w:rsid w:val="00CF6FC2"/>
    <w:rsid w:val="00D11200"/>
    <w:rsid w:val="00D2505B"/>
    <w:rsid w:val="00D30D1D"/>
    <w:rsid w:val="00D33C06"/>
    <w:rsid w:val="00D477B0"/>
    <w:rsid w:val="00D47B79"/>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957BF"/>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8163C"/>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641C5-80F9-4C0A-8DFE-40761080A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4</Pages>
  <Words>1010</Words>
  <Characters>5959</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2016-01-12T09:01:00Z</cp:lastPrinted>
  <dcterms:created xsi:type="dcterms:W3CDTF">2015-11-24T11:21:00Z</dcterms:created>
  <dcterms:modified xsi:type="dcterms:W3CDTF">2016-02-17T08:10:00Z</dcterms:modified>
</cp:coreProperties>
</file>