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E3122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CE4E13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CE4E13">
        <w:rPr>
          <w:rFonts w:ascii="Arial" w:hAnsi="Arial" w:cs="Arial"/>
          <w:b/>
          <w:sz w:val="24"/>
          <w:szCs w:val="24"/>
        </w:rPr>
        <w:t xml:space="preserve"> činnosti a kasací</w:t>
      </w:r>
      <w:r w:rsidR="006703B0">
        <w:rPr>
          <w:rFonts w:ascii="Arial" w:hAnsi="Arial" w:cs="Arial"/>
          <w:b/>
          <w:sz w:val="24"/>
          <w:szCs w:val="24"/>
        </w:rPr>
        <w:t>;</w:t>
      </w:r>
    </w:p>
    <w:p w:rsidR="006703B0" w:rsidRPr="00276ED4" w:rsidRDefault="006703B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4E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4D6B6D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7F18BB">
        <w:rPr>
          <w:rFonts w:ascii="Arial" w:hAnsi="Arial" w:cs="Arial"/>
        </w:rPr>
        <w:t>60967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2657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703B0">
        <w:rPr>
          <w:rFonts w:ascii="Arial" w:hAnsi="Arial" w:cs="Arial"/>
        </w:rPr>
        <w:t xml:space="preserve">    </w:t>
      </w:r>
      <w:r w:rsidR="007F18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7F18BB">
        <w:rPr>
          <w:rFonts w:ascii="Arial" w:hAnsi="Arial" w:cs="Arial"/>
        </w:rPr>
        <w:t>31. května</w:t>
      </w:r>
      <w:r>
        <w:rPr>
          <w:rFonts w:ascii="Arial" w:hAnsi="Arial" w:cs="Arial"/>
        </w:rPr>
        <w:t xml:space="preserve"> 201</w:t>
      </w:r>
      <w:r w:rsidR="00226577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2657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226577" w:rsidRPr="00EB5034" w:rsidRDefault="0022657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4D6B6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F18BB">
        <w:rPr>
          <w:rFonts w:ascii="Arial" w:hAnsi="Arial" w:cs="Arial"/>
          <w:b/>
          <w:color w:val="000000" w:themeColor="text1"/>
        </w:rPr>
        <w:t>září</w:t>
      </w:r>
      <w:r w:rsidR="00355A4A">
        <w:rPr>
          <w:rFonts w:ascii="Arial" w:hAnsi="Arial" w:cs="Arial"/>
          <w:b/>
          <w:color w:val="000000" w:themeColor="text1"/>
        </w:rPr>
        <w:t xml:space="preserve"> </w:t>
      </w:r>
      <w:r w:rsidR="006703B0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E3122" w:rsidRPr="001E3122">
        <w:rPr>
          <w:rFonts w:ascii="Arial" w:hAnsi="Arial" w:cs="Arial"/>
          <w:b/>
          <w:color w:val="000000" w:themeColor="text1"/>
        </w:rPr>
        <w:t>13</w:t>
      </w:r>
      <w:r w:rsidRPr="001E31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6577" w:rsidRPr="00226577">
        <w:rPr>
          <w:rFonts w:ascii="Arial" w:hAnsi="Arial" w:cs="Arial"/>
          <w:color w:val="000000" w:themeColor="text1"/>
        </w:rPr>
        <w:t>zastupování před správními soudy v řízeních ve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věcech mezin</w:t>
      </w:r>
      <w:r w:rsidR="00226577">
        <w:rPr>
          <w:rFonts w:ascii="Arial" w:hAnsi="Arial" w:cs="Arial"/>
          <w:color w:val="000000" w:themeColor="text1"/>
        </w:rPr>
        <w:t>árodní</w:t>
      </w:r>
      <w:r w:rsidR="00226577" w:rsidRPr="00226577">
        <w:rPr>
          <w:rFonts w:ascii="Arial" w:hAnsi="Arial" w:cs="Arial"/>
          <w:color w:val="000000" w:themeColor="text1"/>
        </w:rPr>
        <w:t xml:space="preserve"> ochrany a pobytu cizinců</w:t>
      </w:r>
      <w:r w:rsidR="00226577">
        <w:rPr>
          <w:rFonts w:ascii="Arial" w:hAnsi="Arial" w:cs="Arial"/>
          <w:color w:val="000000" w:themeColor="text1"/>
        </w:rPr>
        <w:t xml:space="preserve">; </w:t>
      </w:r>
      <w:r w:rsidR="00226577" w:rsidRPr="00226577">
        <w:rPr>
          <w:rFonts w:ascii="Arial" w:hAnsi="Arial" w:cs="Arial"/>
          <w:color w:val="000000" w:themeColor="text1"/>
        </w:rPr>
        <w:t>vypracovávání zásadních práv</w:t>
      </w:r>
      <w:r w:rsidR="00226577">
        <w:rPr>
          <w:rFonts w:ascii="Arial" w:hAnsi="Arial" w:cs="Arial"/>
          <w:color w:val="000000" w:themeColor="text1"/>
        </w:rPr>
        <w:t>ních</w:t>
      </w:r>
      <w:r w:rsidR="00226577" w:rsidRPr="00226577">
        <w:rPr>
          <w:rFonts w:ascii="Arial" w:hAnsi="Arial" w:cs="Arial"/>
          <w:color w:val="000000" w:themeColor="text1"/>
        </w:rPr>
        <w:t xml:space="preserve"> výkladů, stanovisek</w:t>
      </w:r>
      <w:r w:rsidR="00226577">
        <w:rPr>
          <w:rFonts w:ascii="Arial" w:hAnsi="Arial" w:cs="Arial"/>
          <w:color w:val="000000" w:themeColor="text1"/>
        </w:rPr>
        <w:t xml:space="preserve"> </w:t>
      </w:r>
      <w:r w:rsidR="00226577" w:rsidRPr="00226577">
        <w:rPr>
          <w:rFonts w:ascii="Arial" w:hAnsi="Arial" w:cs="Arial"/>
          <w:color w:val="000000" w:themeColor="text1"/>
        </w:rPr>
        <w:t>a vyjádření k žalobám a kas</w:t>
      </w:r>
      <w:r w:rsidR="00226577">
        <w:rPr>
          <w:rFonts w:ascii="Arial" w:hAnsi="Arial" w:cs="Arial"/>
          <w:color w:val="000000" w:themeColor="text1"/>
        </w:rPr>
        <w:t xml:space="preserve">ačním stížnostem </w:t>
      </w:r>
      <w:r w:rsidR="00226577">
        <w:rPr>
          <w:rFonts w:ascii="Arial" w:hAnsi="Arial" w:cs="Arial"/>
          <w:color w:val="000000" w:themeColor="text1"/>
        </w:rPr>
        <w:br/>
      </w:r>
      <w:r w:rsidR="00226577" w:rsidRPr="00226577">
        <w:rPr>
          <w:rFonts w:ascii="Arial" w:hAnsi="Arial" w:cs="Arial"/>
          <w:color w:val="000000" w:themeColor="text1"/>
        </w:rPr>
        <w:t>ve výše uvedených oblastech</w:t>
      </w:r>
      <w:r w:rsidR="00226577">
        <w:rPr>
          <w:rFonts w:ascii="Arial" w:hAnsi="Arial" w:cs="Arial"/>
          <w:color w:val="000000" w:themeColor="text1"/>
        </w:rPr>
        <w:t xml:space="preserve">. </w:t>
      </w:r>
      <w:r w:rsidR="001E3122">
        <w:rPr>
          <w:rFonts w:ascii="Arial" w:hAnsi="Arial" w:cs="Arial"/>
          <w:color w:val="000000" w:themeColor="text1"/>
        </w:rPr>
        <w:t>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226577">
        <w:rPr>
          <w:rFonts w:ascii="Arial" w:hAnsi="Arial" w:cs="Arial"/>
          <w:color w:val="000000" w:themeColor="text1"/>
        </w:rPr>
        <w:t xml:space="preserve">, </w:t>
      </w:r>
      <w:r w:rsidR="001E3122">
        <w:rPr>
          <w:rFonts w:ascii="Arial" w:hAnsi="Arial" w:cs="Arial"/>
          <w:color w:val="000000" w:themeColor="text1"/>
        </w:rPr>
        <w:t>ASPI</w:t>
      </w:r>
      <w:r w:rsidR="00226577">
        <w:rPr>
          <w:rFonts w:ascii="Arial" w:hAnsi="Arial" w:cs="Arial"/>
          <w:color w:val="000000" w:themeColor="text1"/>
        </w:rPr>
        <w:t xml:space="preserve"> a vzdělání právního směru </w:t>
      </w:r>
      <w:r w:rsidR="00DC4C38">
        <w:rPr>
          <w:rFonts w:ascii="Arial" w:hAnsi="Arial" w:cs="Arial"/>
          <w:color w:val="000000" w:themeColor="text1"/>
        </w:rPr>
        <w:t>j</w:t>
      </w:r>
      <w:r w:rsidR="001E3122">
        <w:rPr>
          <w:rFonts w:ascii="Arial" w:hAnsi="Arial" w:cs="Arial"/>
          <w:color w:val="000000" w:themeColor="text1"/>
        </w:rPr>
        <w:t>sou</w:t>
      </w:r>
      <w:r w:rsidR="00DC4C38">
        <w:rPr>
          <w:rFonts w:ascii="Arial" w:hAnsi="Arial" w:cs="Arial"/>
          <w:color w:val="000000" w:themeColor="text1"/>
        </w:rPr>
        <w:t xml:space="preserve"> výhodou. 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F18BB">
        <w:rPr>
          <w:rFonts w:ascii="Arial" w:hAnsi="Arial" w:cs="Arial"/>
          <w:b/>
        </w:rPr>
        <w:t>20. června</w:t>
      </w:r>
      <w:r w:rsidR="0057691E">
        <w:rPr>
          <w:rFonts w:ascii="Arial" w:hAnsi="Arial" w:cs="Arial"/>
          <w:b/>
        </w:rPr>
        <w:t xml:space="preserve"> 201</w:t>
      </w:r>
      <w:r w:rsidR="00E1523C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1E312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226577" w:rsidRPr="00226577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226577" w:rsidRPr="00226577">
        <w:rPr>
          <w:rFonts w:ascii="Arial" w:hAnsi="Arial" w:cs="Arial"/>
          <w:b/>
          <w:color w:val="000000" w:themeColor="text1"/>
        </w:rPr>
        <w:t xml:space="preserve"> činnosti a kasací</w:t>
      </w:r>
      <w:r w:rsidR="001E3122">
        <w:rPr>
          <w:rFonts w:ascii="Arial" w:hAnsi="Arial" w:cs="Arial"/>
          <w:b/>
          <w:color w:val="000000" w:themeColor="text1"/>
        </w:rPr>
        <w:t>, o</w:t>
      </w:r>
      <w:bookmarkStart w:id="0" w:name="_GoBack"/>
      <w:bookmarkEnd w:id="0"/>
      <w:r w:rsidR="001E3122">
        <w:rPr>
          <w:rFonts w:ascii="Arial" w:hAnsi="Arial" w:cs="Arial"/>
          <w:b/>
          <w:color w:val="000000" w:themeColor="text1"/>
        </w:rPr>
        <w:t xml:space="preserve">dboru </w:t>
      </w:r>
      <w:r w:rsidR="00226577" w:rsidRPr="00226577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26577">
        <w:rPr>
          <w:rFonts w:ascii="Arial" w:hAnsi="Arial" w:cs="Arial"/>
          <w:b/>
          <w:color w:val="000000" w:themeColor="text1"/>
        </w:rPr>
        <w:t>30348999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F18BB">
        <w:rPr>
          <w:rFonts w:ascii="Arial" w:hAnsi="Arial" w:cs="Arial"/>
          <w:b/>
          <w:color w:val="000000" w:themeColor="text1"/>
        </w:rPr>
        <w:t>60967-</w:t>
      </w:r>
      <w:r w:rsidR="00DC4C38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2657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E3122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</w:t>
      </w:r>
      <w:r w:rsidR="001E3122">
        <w:rPr>
          <w:rFonts w:ascii="Arial" w:hAnsi="Arial" w:cs="Arial"/>
          <w:color w:val="000000" w:themeColor="text1"/>
        </w:rPr>
        <w:t>vysokoškolský diplom</w:t>
      </w:r>
      <w:r w:rsidR="00DC4C38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Bc. Jana Pešková   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>odbor personální</w:t>
      </w:r>
    </w:p>
    <w:p w:rsidR="00226577" w:rsidRP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tel. +420 974 833 334    </w:t>
      </w:r>
    </w:p>
    <w:p w:rsidR="001E3122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657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74E5A">
          <w:rPr>
            <w:rStyle w:val="Hypertextovodkaz"/>
            <w:rFonts w:ascii="Arial" w:hAnsi="Arial" w:cs="Arial"/>
          </w:rPr>
          <w:t>jana.peskova@mvcr.cz</w:t>
        </w:r>
      </w:hyperlink>
    </w:p>
    <w:p w:rsidR="00226577" w:rsidRDefault="00226577" w:rsidP="002265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AB4" w:rsidRDefault="00A80AB4" w:rsidP="00276ED4">
      <w:pPr>
        <w:spacing w:after="0" w:line="240" w:lineRule="auto"/>
      </w:pPr>
      <w:r>
        <w:separator/>
      </w:r>
    </w:p>
  </w:endnote>
  <w:endnote w:type="continuationSeparator" w:id="0">
    <w:p w:rsidR="00A80AB4" w:rsidRDefault="00A80A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18B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AB4" w:rsidRDefault="00A80AB4" w:rsidP="00276ED4">
      <w:pPr>
        <w:spacing w:after="0" w:line="240" w:lineRule="auto"/>
      </w:pPr>
      <w:r>
        <w:separator/>
      </w:r>
    </w:p>
  </w:footnote>
  <w:footnote w:type="continuationSeparator" w:id="0">
    <w:p w:rsidR="00A80AB4" w:rsidRDefault="00A80A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0922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3122"/>
    <w:rsid w:val="001E49AA"/>
    <w:rsid w:val="001E5E7C"/>
    <w:rsid w:val="00203F7F"/>
    <w:rsid w:val="00210F0F"/>
    <w:rsid w:val="00214A40"/>
    <w:rsid w:val="00222141"/>
    <w:rsid w:val="0022346E"/>
    <w:rsid w:val="00226577"/>
    <w:rsid w:val="00240188"/>
    <w:rsid w:val="00242E6B"/>
    <w:rsid w:val="00272336"/>
    <w:rsid w:val="0027343F"/>
    <w:rsid w:val="00276ED4"/>
    <w:rsid w:val="00282115"/>
    <w:rsid w:val="002B1EA2"/>
    <w:rsid w:val="002B410A"/>
    <w:rsid w:val="002C5D30"/>
    <w:rsid w:val="002E2A92"/>
    <w:rsid w:val="002F75D4"/>
    <w:rsid w:val="003059FD"/>
    <w:rsid w:val="00312A72"/>
    <w:rsid w:val="00336923"/>
    <w:rsid w:val="00355A4A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4D6B6D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D359F"/>
    <w:rsid w:val="005E4B5E"/>
    <w:rsid w:val="005E7FC2"/>
    <w:rsid w:val="006030B1"/>
    <w:rsid w:val="006060F0"/>
    <w:rsid w:val="0061716D"/>
    <w:rsid w:val="0064419A"/>
    <w:rsid w:val="006703B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C7038"/>
    <w:rsid w:val="007E4D9B"/>
    <w:rsid w:val="007E5A22"/>
    <w:rsid w:val="007F18BB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0AB4"/>
    <w:rsid w:val="00A813A7"/>
    <w:rsid w:val="00A81D00"/>
    <w:rsid w:val="00A84467"/>
    <w:rsid w:val="00A8763A"/>
    <w:rsid w:val="00AC085E"/>
    <w:rsid w:val="00AC1D26"/>
    <w:rsid w:val="00AC2FB9"/>
    <w:rsid w:val="00AD4A01"/>
    <w:rsid w:val="00AE394E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CE4707"/>
    <w:rsid w:val="00CE4E13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1523C"/>
    <w:rsid w:val="00E71FA8"/>
    <w:rsid w:val="00EB07CA"/>
    <w:rsid w:val="00EB5034"/>
    <w:rsid w:val="00EE1577"/>
    <w:rsid w:val="00EE40B4"/>
    <w:rsid w:val="00EE4F9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D9F9B-8EDC-4D1A-ABB9-4AD702ADF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754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2018-05-29T09:16:00Z</cp:lastPrinted>
  <dcterms:created xsi:type="dcterms:W3CDTF">2017-07-10T12:08:00Z</dcterms:created>
  <dcterms:modified xsi:type="dcterms:W3CDTF">2018-05-29T09:16:00Z</dcterms:modified>
</cp:coreProperties>
</file>