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CD1912" w:rsidTr="0004513A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111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706261" w:rsidTr="00706261">
              <w:trPr>
                <w:trHeight w:val="464"/>
              </w:trPr>
              <w:tc>
                <w:tcPr>
                  <w:tcW w:w="0" w:type="auto"/>
                  <w:hideMark/>
                </w:tcPr>
                <w:p w:rsidR="00706261" w:rsidRDefault="00706261" w:rsidP="00BD14D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</w:p>
              </w:tc>
            </w:tr>
            <w:tr w:rsidR="00264C4E" w:rsidTr="002F55F1">
              <w:trPr>
                <w:trHeight w:val="114"/>
              </w:trPr>
              <w:tc>
                <w:tcPr>
                  <w:tcW w:w="0" w:type="auto"/>
                </w:tcPr>
                <w:p w:rsidR="00264C4E" w:rsidRPr="007E1E0D" w:rsidRDefault="00264C4E" w:rsidP="00264C4E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YY7PX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MVCRX04YY7PX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264C4E" w:rsidTr="004B2BB6">
              <w:trPr>
                <w:trHeight w:val="80"/>
              </w:trPr>
              <w:tc>
                <w:tcPr>
                  <w:tcW w:w="0" w:type="auto"/>
                </w:tcPr>
                <w:p w:rsidR="00264C4E" w:rsidRPr="007E1E0D" w:rsidRDefault="00264C4E" w:rsidP="00264C4E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YY7PX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MVCRX04YY7PX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264C4E" w:rsidTr="00706261">
              <w:trPr>
                <w:trHeight w:val="122"/>
              </w:trPr>
              <w:tc>
                <w:tcPr>
                  <w:tcW w:w="0" w:type="auto"/>
                </w:tcPr>
                <w:p w:rsidR="00264C4E" w:rsidRPr="007E1E0D" w:rsidRDefault="00264C4E" w:rsidP="00264C4E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CD1912" w:rsidTr="0004513A">
        <w:trPr>
          <w:trHeight w:val="114"/>
        </w:trPr>
        <w:tc>
          <w:tcPr>
            <w:tcW w:w="0" w:type="auto"/>
          </w:tcPr>
          <w:p w:rsidR="00CD1912" w:rsidRDefault="00CD1912" w:rsidP="00CD191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912" w:rsidTr="0004513A">
        <w:trPr>
          <w:trHeight w:val="122"/>
        </w:trPr>
        <w:tc>
          <w:tcPr>
            <w:tcW w:w="0" w:type="auto"/>
          </w:tcPr>
          <w:p w:rsidR="00CD1912" w:rsidRDefault="00CD1912" w:rsidP="00CD191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60480">
        <w:rPr>
          <w:rFonts w:ascii="Arial" w:hAnsi="Arial" w:cs="Arial"/>
          <w:b/>
          <w:sz w:val="24"/>
          <w:szCs w:val="24"/>
        </w:rPr>
        <w:t xml:space="preserve">odborný </w:t>
      </w:r>
      <w:r w:rsidR="00D2494F">
        <w:rPr>
          <w:rFonts w:ascii="Arial" w:hAnsi="Arial" w:cs="Arial"/>
          <w:b/>
          <w:sz w:val="24"/>
          <w:szCs w:val="24"/>
        </w:rPr>
        <w:t>referent/</w:t>
      </w:r>
      <w:r w:rsidR="00560480">
        <w:rPr>
          <w:rFonts w:ascii="Arial" w:hAnsi="Arial" w:cs="Arial"/>
          <w:b/>
          <w:sz w:val="24"/>
          <w:szCs w:val="24"/>
        </w:rPr>
        <w:t>vrchní referent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560480">
        <w:rPr>
          <w:rFonts w:ascii="Arial" w:hAnsi="Arial" w:cs="Arial"/>
          <w:b/>
          <w:sz w:val="24"/>
          <w:szCs w:val="24"/>
        </w:rPr>
        <w:t xml:space="preserve">pobytu cizinců </w:t>
      </w:r>
      <w:r w:rsidR="00FB28DE">
        <w:rPr>
          <w:rFonts w:ascii="Arial" w:hAnsi="Arial" w:cs="Arial"/>
          <w:b/>
          <w:sz w:val="24"/>
          <w:szCs w:val="24"/>
        </w:rPr>
        <w:t>Střední Čechy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13553F">
        <w:rPr>
          <w:rFonts w:ascii="Arial" w:hAnsi="Arial" w:cs="Arial"/>
        </w:rPr>
        <w:t>Č.j.</w:t>
      </w:r>
      <w:proofErr w:type="gramEnd"/>
      <w:r w:rsidR="00F94ECD" w:rsidRPr="0013553F">
        <w:rPr>
          <w:rFonts w:ascii="Arial" w:hAnsi="Arial" w:cs="Arial"/>
        </w:rPr>
        <w:t>:</w:t>
      </w:r>
      <w:r w:rsidR="00276ED4" w:rsidRPr="0013553F">
        <w:rPr>
          <w:rFonts w:ascii="Arial" w:hAnsi="Arial" w:cs="Arial"/>
        </w:rPr>
        <w:t xml:space="preserve"> </w:t>
      </w:r>
      <w:r w:rsidR="009D16A9" w:rsidRPr="00264C4E">
        <w:rPr>
          <w:rFonts w:ascii="Arial" w:hAnsi="Arial" w:cs="Arial"/>
        </w:rPr>
        <w:t>MV-</w:t>
      </w:r>
      <w:r w:rsidR="00264C4E" w:rsidRPr="00264C4E">
        <w:rPr>
          <w:rFonts w:ascii="Arial" w:hAnsi="Arial" w:cs="Arial"/>
        </w:rPr>
        <w:t>59134</w:t>
      </w:r>
      <w:r w:rsidR="00706261" w:rsidRPr="00264C4E">
        <w:rPr>
          <w:rFonts w:ascii="Arial" w:hAnsi="Arial" w:cs="Arial"/>
        </w:rPr>
        <w:t>-3</w:t>
      </w:r>
      <w:r w:rsidR="00B02CD2" w:rsidRPr="00264C4E">
        <w:rPr>
          <w:rFonts w:ascii="Arial" w:hAnsi="Arial" w:cs="Arial"/>
        </w:rPr>
        <w:t>/</w:t>
      </w:r>
      <w:r w:rsidR="0004513A" w:rsidRPr="00264C4E">
        <w:rPr>
          <w:rFonts w:ascii="Arial" w:hAnsi="Arial" w:cs="Arial"/>
        </w:rPr>
        <w:t>SP-2020</w:t>
      </w:r>
      <w:r w:rsidR="007E5A22" w:rsidRPr="0013553F">
        <w:rPr>
          <w:rFonts w:ascii="Arial" w:hAnsi="Arial" w:cs="Arial"/>
        </w:rPr>
        <w:tab/>
      </w:r>
      <w:r w:rsidRPr="0013553F">
        <w:rPr>
          <w:rFonts w:ascii="Arial" w:hAnsi="Arial" w:cs="Arial"/>
        </w:rPr>
        <w:t xml:space="preserve">                                                                </w:t>
      </w:r>
      <w:r w:rsidR="0084214F" w:rsidRPr="0013553F">
        <w:rPr>
          <w:rFonts w:ascii="Arial" w:hAnsi="Arial" w:cs="Arial"/>
        </w:rPr>
        <w:t xml:space="preserve">                            </w:t>
      </w:r>
      <w:r w:rsidR="003E4717" w:rsidRPr="0013553F">
        <w:rPr>
          <w:rFonts w:ascii="Arial" w:hAnsi="Arial" w:cs="Arial"/>
        </w:rPr>
        <w:t xml:space="preserve"> </w:t>
      </w:r>
      <w:r w:rsidR="00AE71FE" w:rsidRPr="0013553F">
        <w:rPr>
          <w:rFonts w:ascii="Arial" w:hAnsi="Arial" w:cs="Arial"/>
        </w:rPr>
        <w:t>P</w:t>
      </w:r>
      <w:r w:rsidRPr="0013553F">
        <w:rPr>
          <w:rFonts w:ascii="Arial" w:hAnsi="Arial" w:cs="Arial"/>
        </w:rPr>
        <w:t xml:space="preserve">raha </w:t>
      </w:r>
      <w:r w:rsidR="00FB28DE">
        <w:rPr>
          <w:rFonts w:ascii="Arial" w:hAnsi="Arial" w:cs="Arial"/>
        </w:rPr>
        <w:t>14. dubna</w:t>
      </w:r>
      <w:r w:rsidR="003B79CA" w:rsidRPr="0013553F">
        <w:rPr>
          <w:rFonts w:ascii="Arial" w:hAnsi="Arial" w:cs="Arial"/>
        </w:rPr>
        <w:t xml:space="preserve"> </w:t>
      </w:r>
      <w:r w:rsidR="009E2AA4" w:rsidRPr="0013553F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560480">
        <w:rPr>
          <w:rFonts w:ascii="Arial" w:hAnsi="Arial" w:cs="Arial"/>
          <w:b/>
        </w:rPr>
        <w:t>odborného referenta/vrchního referenta v </w:t>
      </w:r>
      <w:r w:rsidRPr="00635249">
        <w:rPr>
          <w:rFonts w:ascii="Arial" w:hAnsi="Arial" w:cs="Arial"/>
          <w:b/>
        </w:rPr>
        <w:t xml:space="preserve">oddělení </w:t>
      </w:r>
      <w:r w:rsidR="00FB28DE" w:rsidRPr="00FB28DE">
        <w:rPr>
          <w:rFonts w:ascii="Arial" w:hAnsi="Arial" w:cs="Arial"/>
          <w:b/>
        </w:rPr>
        <w:t>pobytu cizinců Střední Čechy</w:t>
      </w:r>
      <w:r w:rsidR="00560480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560480">
        <w:rPr>
          <w:rFonts w:ascii="Arial" w:hAnsi="Arial" w:cs="Arial"/>
          <w:b/>
        </w:rPr>
        <w:t>303110</w:t>
      </w:r>
      <w:r w:rsidR="00FB28DE">
        <w:rPr>
          <w:rFonts w:ascii="Arial" w:hAnsi="Arial" w:cs="Arial"/>
          <w:b/>
        </w:rPr>
        <w:t>69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AB293C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B293C" w:rsidRPr="00AB293C">
        <w:rPr>
          <w:rFonts w:ascii="Arial" w:hAnsi="Arial" w:cs="Arial"/>
          <w:b/>
        </w:rPr>
        <w:t>ne</w:t>
      </w:r>
      <w:r w:rsidR="003B79CA">
        <w:rPr>
          <w:rFonts w:ascii="Arial" w:hAnsi="Arial" w:cs="Arial"/>
          <w:b/>
        </w:rPr>
        <w:t>určitou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FB28DE">
        <w:rPr>
          <w:rFonts w:ascii="Arial" w:hAnsi="Arial" w:cs="Arial"/>
          <w:b/>
        </w:rPr>
        <w:t>srpen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560480">
        <w:rPr>
          <w:rFonts w:ascii="Arial" w:hAnsi="Arial" w:cs="Arial"/>
          <w:b/>
        </w:rPr>
        <w:t>9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FB28D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FB28DE">
        <w:rPr>
          <w:rFonts w:ascii="Arial" w:hAnsi="Arial" w:cs="Arial"/>
        </w:rPr>
        <w:t>o</w:t>
      </w:r>
      <w:r w:rsidR="00FB28DE" w:rsidRPr="00FB28DE">
        <w:rPr>
          <w:rFonts w:ascii="Arial" w:hAnsi="Arial" w:cs="Arial"/>
        </w:rPr>
        <w:t>dborné zpracovávání podkladů pro správní řízení o</w:t>
      </w:r>
      <w:r w:rsidR="00FB28DE">
        <w:rPr>
          <w:rFonts w:ascii="Arial" w:hAnsi="Arial" w:cs="Arial"/>
        </w:rPr>
        <w:t xml:space="preserve"> </w:t>
      </w:r>
      <w:r w:rsidR="00FB28DE" w:rsidRPr="00FB28DE">
        <w:rPr>
          <w:rFonts w:ascii="Arial" w:hAnsi="Arial" w:cs="Arial"/>
        </w:rPr>
        <w:t xml:space="preserve">udělení a </w:t>
      </w:r>
      <w:r w:rsidR="00FB28DE">
        <w:rPr>
          <w:rFonts w:ascii="Arial" w:hAnsi="Arial" w:cs="Arial"/>
        </w:rPr>
        <w:t>odnětí mezinárodní ochrany nebo dočasné ochrany a </w:t>
      </w:r>
      <w:r w:rsidR="00FB28DE" w:rsidRPr="00FB28DE">
        <w:rPr>
          <w:rFonts w:ascii="Arial" w:hAnsi="Arial" w:cs="Arial"/>
        </w:rPr>
        <w:t>správní řízení na úseku vstupu a</w:t>
      </w:r>
      <w:r w:rsidR="00FB28DE">
        <w:rPr>
          <w:rFonts w:ascii="Arial" w:hAnsi="Arial" w:cs="Arial"/>
        </w:rPr>
        <w:t xml:space="preserve"> </w:t>
      </w:r>
      <w:r w:rsidR="00FB28DE" w:rsidRPr="00FB28DE">
        <w:rPr>
          <w:rFonts w:ascii="Arial" w:hAnsi="Arial" w:cs="Arial"/>
        </w:rPr>
        <w:t>pobytu cizinců na území České republiky</w:t>
      </w:r>
      <w:r w:rsidR="00FB28DE">
        <w:rPr>
          <w:rFonts w:ascii="Arial" w:hAnsi="Arial" w:cs="Arial"/>
        </w:rPr>
        <w:t>,</w:t>
      </w:r>
      <w:r w:rsidR="00FB28DE" w:rsidRPr="00FB28DE">
        <w:t xml:space="preserve"> </w:t>
      </w:r>
      <w:r w:rsidR="00FB28DE" w:rsidRPr="00FB28DE">
        <w:rPr>
          <w:rFonts w:ascii="Arial" w:hAnsi="Arial" w:cs="Arial"/>
        </w:rPr>
        <w:t>provádění pohovorů</w:t>
      </w:r>
      <w:r w:rsidR="00FB28DE" w:rsidRPr="00FB28DE">
        <w:t xml:space="preserve"> </w:t>
      </w:r>
      <w:r w:rsidR="00FB28DE">
        <w:t xml:space="preserve">a </w:t>
      </w:r>
      <w:r w:rsidR="00FB28DE" w:rsidRPr="00FB28DE">
        <w:rPr>
          <w:rFonts w:ascii="Arial" w:hAnsi="Arial" w:cs="Arial"/>
        </w:rPr>
        <w:t>další s tím spojená administrativní činnost</w:t>
      </w:r>
      <w:r w:rsidR="00FB28DE">
        <w:rPr>
          <w:rFonts w:ascii="Arial" w:hAnsi="Arial" w:cs="Arial"/>
        </w:rPr>
        <w:t>.</w:t>
      </w:r>
      <w:r w:rsidR="00560480">
        <w:rPr>
          <w:rFonts w:ascii="Arial" w:hAnsi="Arial" w:cs="Arial"/>
        </w:rPr>
        <w:t xml:space="preserve"> </w:t>
      </w:r>
      <w:r w:rsidR="00AB293C" w:rsidRPr="00AB293C">
        <w:rPr>
          <w:rFonts w:ascii="Arial" w:hAnsi="Arial" w:cs="Arial"/>
        </w:rPr>
        <w:t>Na služebním místě je stanoven zvláštní příplatek podle nařízení vlády č. 304/2014 Sb., o platových poměrech státních zaměstnanců</w:t>
      </w:r>
      <w:r w:rsidR="00AB293C">
        <w:rPr>
          <w:rFonts w:ascii="Arial" w:hAnsi="Arial" w:cs="Arial"/>
        </w:rPr>
        <w:t>.</w:t>
      </w:r>
      <w:r w:rsidR="00E7161D">
        <w:rPr>
          <w:rFonts w:ascii="Arial" w:hAnsi="Arial" w:cs="Arial"/>
        </w:rPr>
        <w:t xml:space="preserve"> </w:t>
      </w:r>
      <w:r w:rsidR="007655A0">
        <w:rPr>
          <w:rFonts w:ascii="Arial" w:hAnsi="Arial" w:cs="Arial"/>
        </w:rPr>
        <w:t>Služební místo</w:t>
      </w:r>
      <w:r w:rsidR="00560480">
        <w:rPr>
          <w:rFonts w:ascii="Arial" w:hAnsi="Arial" w:cs="Arial"/>
        </w:rPr>
        <w:t xml:space="preserve"> </w:t>
      </w:r>
      <w:r w:rsidR="00FB28DE">
        <w:rPr>
          <w:rFonts w:ascii="Arial" w:hAnsi="Arial" w:cs="Arial"/>
        </w:rPr>
        <w:t>je</w:t>
      </w:r>
      <w:r w:rsidR="00AB293C">
        <w:rPr>
          <w:rFonts w:ascii="Arial" w:hAnsi="Arial" w:cs="Arial"/>
        </w:rPr>
        <w:t xml:space="preserve"> vhodné pro </w:t>
      </w:r>
      <w:r w:rsidR="00FB28DE">
        <w:rPr>
          <w:rFonts w:ascii="Arial" w:hAnsi="Arial" w:cs="Arial"/>
        </w:rPr>
        <w:t xml:space="preserve">absolventy i 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lastRenderedPageBreak/>
        <w:t>do</w:t>
      </w:r>
      <w:r w:rsidR="004C03D9" w:rsidRPr="00635249">
        <w:rPr>
          <w:rFonts w:ascii="Arial" w:hAnsi="Arial" w:cs="Arial"/>
          <w:b/>
        </w:rPr>
        <w:t> </w:t>
      </w:r>
      <w:r w:rsidR="00FB28DE">
        <w:rPr>
          <w:rFonts w:ascii="Arial" w:hAnsi="Arial" w:cs="Arial"/>
          <w:b/>
        </w:rPr>
        <w:t>4. května</w:t>
      </w:r>
      <w:r w:rsidR="009E2AA4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 Štolou 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560480">
        <w:rPr>
          <w:rFonts w:ascii="Arial" w:hAnsi="Arial" w:cs="Arial"/>
          <w:b/>
        </w:rPr>
        <w:t>odborného referenta/vrchního referenta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FB28DE" w:rsidRPr="00FB28DE">
        <w:rPr>
          <w:rFonts w:ascii="Arial" w:hAnsi="Arial" w:cs="Arial"/>
          <w:b/>
        </w:rPr>
        <w:t>pobytu cizinců Střední Čechy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D2494F">
        <w:rPr>
          <w:rFonts w:ascii="Arial" w:hAnsi="Arial" w:cs="Arial"/>
          <w:b/>
        </w:rPr>
        <w:t>a </w:t>
      </w:r>
      <w:r w:rsidR="00B02CD2" w:rsidRPr="00635249">
        <w:rPr>
          <w:rFonts w:ascii="Arial" w:hAnsi="Arial" w:cs="Arial"/>
          <w:b/>
        </w:rPr>
        <w:t>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560480">
        <w:rPr>
          <w:rFonts w:ascii="Arial" w:hAnsi="Arial" w:cs="Arial"/>
          <w:b/>
        </w:rPr>
        <w:t>303110</w:t>
      </w:r>
      <w:r w:rsidR="00FB28DE">
        <w:rPr>
          <w:rFonts w:ascii="Arial" w:hAnsi="Arial" w:cs="Arial"/>
          <w:b/>
        </w:rPr>
        <w:t>69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091E9F">
        <w:rPr>
          <w:rFonts w:ascii="Arial" w:hAnsi="Arial" w:cs="Arial"/>
          <w:b/>
        </w:rPr>
        <w:t>.</w:t>
      </w:r>
      <w:proofErr w:type="gramEnd"/>
      <w:r w:rsidR="00091E9F" w:rsidRPr="00091E9F">
        <w:t xml:space="preserve"> </w:t>
      </w:r>
      <w:r w:rsidR="005B6AD5" w:rsidRPr="005B6AD5">
        <w:rPr>
          <w:rFonts w:ascii="Arial" w:hAnsi="Arial" w:cs="Arial"/>
          <w:b/>
        </w:rPr>
        <w:t>MV-59134-3/SP-2020</w:t>
      </w:r>
      <w:r w:rsidRPr="002F55F1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560480">
        <w:rPr>
          <w:rFonts w:ascii="Arial" w:hAnsi="Arial" w:cs="Arial"/>
          <w:color w:val="000000" w:themeColor="text1"/>
        </w:rPr>
        <w:t>střední vzdělání s maturitní zkouškou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B79CA" w:rsidRPr="00A66E10" w:rsidRDefault="003B79CA" w:rsidP="003B79CA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>níka v Ministerstvu vnitra č. 39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560480" w:rsidRDefault="00560480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560480" w:rsidRDefault="00560480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560480" w:rsidRDefault="00560480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560480" w:rsidRDefault="00560480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FB28DE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 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13553F">
        <w:rPr>
          <w:rFonts w:ascii="Arial" w:hAnsi="Arial" w:cs="Arial"/>
          <w:color w:val="000000" w:themeColor="text1"/>
        </w:rPr>
        <w:t>974</w:t>
      </w:r>
      <w:r w:rsidR="00FB28DE">
        <w:rPr>
          <w:rFonts w:ascii="Arial" w:hAnsi="Arial" w:cs="Arial"/>
          <w:color w:val="000000" w:themeColor="text1"/>
        </w:rPr>
        <w:t> 833 297</w:t>
      </w:r>
      <w:r w:rsidR="00E7161D" w:rsidRPr="00E7161D">
        <w:rPr>
          <w:rFonts w:ascii="Arial" w:hAnsi="Arial" w:cs="Arial"/>
          <w:color w:val="000000" w:themeColor="text1"/>
        </w:rPr>
        <w:t xml:space="preserve"> 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bookmarkStart w:id="2" w:name="_GoBack"/>
      <w:bookmarkEnd w:id="2"/>
      <w:r w:rsidR="0030333D">
        <w:rPr>
          <w:rFonts w:ascii="Arial" w:hAnsi="Arial" w:cs="Arial"/>
        </w:rPr>
        <w:fldChar w:fldCharType="begin"/>
      </w:r>
      <w:r w:rsidR="0030333D">
        <w:rPr>
          <w:rFonts w:ascii="Arial" w:hAnsi="Arial" w:cs="Arial"/>
        </w:rPr>
        <w:instrText xml:space="preserve"> HYPERLINK "mailto:</w:instrText>
      </w:r>
      <w:r w:rsidR="0030333D" w:rsidRPr="0030333D">
        <w:rPr>
          <w:rFonts w:ascii="Arial" w:hAnsi="Arial" w:cs="Arial"/>
        </w:rPr>
        <w:instrText>renata.stepankova@mvcr.cz</w:instrText>
      </w:r>
      <w:r w:rsidR="0030333D">
        <w:rPr>
          <w:rFonts w:ascii="Arial" w:hAnsi="Arial" w:cs="Arial"/>
        </w:rPr>
        <w:instrText xml:space="preserve">" </w:instrText>
      </w:r>
      <w:r w:rsidR="0030333D">
        <w:rPr>
          <w:rFonts w:ascii="Arial" w:hAnsi="Arial" w:cs="Arial"/>
        </w:rPr>
        <w:fldChar w:fldCharType="separate"/>
      </w:r>
      <w:r w:rsidR="0030333D" w:rsidRPr="00193440">
        <w:rPr>
          <w:rStyle w:val="Hypertextovodkaz"/>
          <w:rFonts w:ascii="Arial" w:hAnsi="Arial" w:cs="Arial"/>
        </w:rPr>
        <w:t>renata.stepankova@mvcr.cz</w:t>
      </w:r>
      <w:r w:rsidR="0030333D">
        <w:rPr>
          <w:rFonts w:ascii="Arial" w:hAnsi="Arial" w:cs="Arial"/>
        </w:rPr>
        <w:fldChar w:fldCharType="end"/>
      </w:r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EF5CBF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FB28DE" w:rsidP="00FB28DE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33C1" w:rsidRDefault="00E233C1" w:rsidP="00276ED4">
      <w:pPr>
        <w:spacing w:after="0" w:line="240" w:lineRule="auto"/>
      </w:pPr>
      <w:r>
        <w:separator/>
      </w:r>
    </w:p>
  </w:endnote>
  <w:endnote w:type="continuationSeparator" w:id="0">
    <w:p w:rsidR="00E233C1" w:rsidRDefault="00E233C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0333D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33C1" w:rsidRDefault="00E233C1" w:rsidP="00276ED4">
      <w:pPr>
        <w:spacing w:after="0" w:line="240" w:lineRule="auto"/>
      </w:pPr>
      <w:r>
        <w:separator/>
      </w:r>
    </w:p>
  </w:footnote>
  <w:footnote w:type="continuationSeparator" w:id="0">
    <w:p w:rsidR="00E233C1" w:rsidRDefault="00E233C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03C8"/>
    <w:rsid w:val="00073FE5"/>
    <w:rsid w:val="00084E8E"/>
    <w:rsid w:val="00084FFE"/>
    <w:rsid w:val="00085A0B"/>
    <w:rsid w:val="00091E9F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553F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64C4E"/>
    <w:rsid w:val="00267212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55F1"/>
    <w:rsid w:val="002F75D4"/>
    <w:rsid w:val="0030212E"/>
    <w:rsid w:val="0030333D"/>
    <w:rsid w:val="003059FD"/>
    <w:rsid w:val="00312A72"/>
    <w:rsid w:val="00330A51"/>
    <w:rsid w:val="00333471"/>
    <w:rsid w:val="00336923"/>
    <w:rsid w:val="00343928"/>
    <w:rsid w:val="00361737"/>
    <w:rsid w:val="003619F0"/>
    <w:rsid w:val="00363007"/>
    <w:rsid w:val="00363AEF"/>
    <w:rsid w:val="00371A9B"/>
    <w:rsid w:val="003A29AF"/>
    <w:rsid w:val="003A59FB"/>
    <w:rsid w:val="003B1ECF"/>
    <w:rsid w:val="003B692B"/>
    <w:rsid w:val="003B79CA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B2BB6"/>
    <w:rsid w:val="004C03D9"/>
    <w:rsid w:val="004C07B4"/>
    <w:rsid w:val="004C5FB5"/>
    <w:rsid w:val="004D665F"/>
    <w:rsid w:val="004E0A29"/>
    <w:rsid w:val="004F00F6"/>
    <w:rsid w:val="0051703A"/>
    <w:rsid w:val="00517F77"/>
    <w:rsid w:val="005221E0"/>
    <w:rsid w:val="00524DE1"/>
    <w:rsid w:val="00527A3A"/>
    <w:rsid w:val="00527B21"/>
    <w:rsid w:val="00545139"/>
    <w:rsid w:val="005504EA"/>
    <w:rsid w:val="00550EF3"/>
    <w:rsid w:val="005544FC"/>
    <w:rsid w:val="00560480"/>
    <w:rsid w:val="00574B8D"/>
    <w:rsid w:val="0057691E"/>
    <w:rsid w:val="00576C11"/>
    <w:rsid w:val="00587504"/>
    <w:rsid w:val="00594895"/>
    <w:rsid w:val="005A2AFB"/>
    <w:rsid w:val="005A3457"/>
    <w:rsid w:val="005B2707"/>
    <w:rsid w:val="005B6AD5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81633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525D0"/>
    <w:rsid w:val="00755FF6"/>
    <w:rsid w:val="007655A0"/>
    <w:rsid w:val="00767644"/>
    <w:rsid w:val="00767D32"/>
    <w:rsid w:val="007708C6"/>
    <w:rsid w:val="0078045D"/>
    <w:rsid w:val="007822BA"/>
    <w:rsid w:val="00785F20"/>
    <w:rsid w:val="0078625E"/>
    <w:rsid w:val="00787377"/>
    <w:rsid w:val="007900F2"/>
    <w:rsid w:val="00790A72"/>
    <w:rsid w:val="00790ADF"/>
    <w:rsid w:val="007A1C61"/>
    <w:rsid w:val="007A294E"/>
    <w:rsid w:val="007A512B"/>
    <w:rsid w:val="007A718D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7F7504"/>
    <w:rsid w:val="00801975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1694"/>
    <w:rsid w:val="008C3B5F"/>
    <w:rsid w:val="008D09F0"/>
    <w:rsid w:val="008D1E66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3819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63C7B"/>
    <w:rsid w:val="00A63D07"/>
    <w:rsid w:val="00A72431"/>
    <w:rsid w:val="00A8007B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B00198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95806"/>
    <w:rsid w:val="00BC18F3"/>
    <w:rsid w:val="00BD14D9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32939"/>
    <w:rsid w:val="00C54310"/>
    <w:rsid w:val="00C572F3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652B"/>
    <w:rsid w:val="00D11087"/>
    <w:rsid w:val="00D17FF7"/>
    <w:rsid w:val="00D237F3"/>
    <w:rsid w:val="00D2494F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13B9C"/>
    <w:rsid w:val="00E233C1"/>
    <w:rsid w:val="00E35A68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EF5CBF"/>
    <w:rsid w:val="00F010AC"/>
    <w:rsid w:val="00F040F0"/>
    <w:rsid w:val="00F26BFB"/>
    <w:rsid w:val="00F26DDA"/>
    <w:rsid w:val="00F33781"/>
    <w:rsid w:val="00F43722"/>
    <w:rsid w:val="00F44D81"/>
    <w:rsid w:val="00F515FA"/>
    <w:rsid w:val="00F626C9"/>
    <w:rsid w:val="00F65829"/>
    <w:rsid w:val="00F94686"/>
    <w:rsid w:val="00F94ECD"/>
    <w:rsid w:val="00F96F61"/>
    <w:rsid w:val="00FA1431"/>
    <w:rsid w:val="00FB1375"/>
    <w:rsid w:val="00FB28DE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683C6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9921A5-466A-4B9C-B72C-5DFF0C4A75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1017</Words>
  <Characters>6006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33</cp:revision>
  <cp:lastPrinted>2019-10-08T11:09:00Z</cp:lastPrinted>
  <dcterms:created xsi:type="dcterms:W3CDTF">2020-01-13T12:05:00Z</dcterms:created>
  <dcterms:modified xsi:type="dcterms:W3CDTF">2020-04-08T11:57:00Z</dcterms:modified>
</cp:coreProperties>
</file>