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>v </w:t>
      </w:r>
      <w:r w:rsidR="001857FD">
        <w:rPr>
          <w:rFonts w:ascii="Arial" w:hAnsi="Arial" w:cs="Arial"/>
          <w:b/>
          <w:color w:val="000000" w:themeColor="text1"/>
          <w:sz w:val="24"/>
          <w:szCs w:val="24"/>
        </w:rPr>
        <w:t xml:space="preserve">samostatném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oddělení </w:t>
      </w:r>
      <w:r w:rsidR="001857FD">
        <w:rPr>
          <w:rFonts w:ascii="Arial" w:hAnsi="Arial" w:cs="Arial"/>
          <w:b/>
          <w:color w:val="000000" w:themeColor="text1"/>
          <w:sz w:val="24"/>
          <w:szCs w:val="24"/>
        </w:rPr>
        <w:t>systemizace a podpory bezpečnostních sborů</w:t>
      </w:r>
      <w:r w:rsidR="00C11DE6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C11DE6" w:rsidRPr="00033C70" w:rsidRDefault="00C11DE6" w:rsidP="005B2647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1857FD">
        <w:rPr>
          <w:rFonts w:ascii="Arial" w:hAnsi="Arial" w:cs="Arial"/>
          <w:b/>
          <w:color w:val="000000" w:themeColor="text1"/>
          <w:sz w:val="24"/>
          <w:szCs w:val="24"/>
        </w:rPr>
        <w:t> sekci státního tajemníka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1857FD">
        <w:rPr>
          <w:rFonts w:ascii="Arial" w:hAnsi="Arial" w:cs="Arial"/>
          <w:color w:val="000000" w:themeColor="text1"/>
        </w:rPr>
        <w:t>5823</w:t>
      </w:r>
      <w:r w:rsidR="005B2647">
        <w:rPr>
          <w:rFonts w:ascii="Arial" w:hAnsi="Arial" w:cs="Arial"/>
          <w:color w:val="000000" w:themeColor="text1"/>
        </w:rPr>
        <w:t>-3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5B2647">
        <w:rPr>
          <w:rFonts w:ascii="Arial" w:hAnsi="Arial" w:cs="Arial"/>
          <w:color w:val="000000" w:themeColor="text1"/>
        </w:rPr>
        <w:t>8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5B2647">
        <w:rPr>
          <w:rFonts w:ascii="Arial" w:hAnsi="Arial" w:cs="Arial"/>
          <w:color w:val="000000" w:themeColor="text1"/>
        </w:rPr>
        <w:t>1</w:t>
      </w:r>
      <w:r w:rsidR="001857FD">
        <w:rPr>
          <w:rFonts w:ascii="Arial" w:hAnsi="Arial" w:cs="Arial"/>
          <w:color w:val="000000" w:themeColor="text1"/>
        </w:rPr>
        <w:t>7</w:t>
      </w:r>
      <w:r w:rsidR="005B2647">
        <w:rPr>
          <w:rFonts w:ascii="Arial" w:hAnsi="Arial" w:cs="Arial"/>
          <w:color w:val="000000" w:themeColor="text1"/>
        </w:rPr>
        <w:t>. ledna 2018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>v</w:t>
      </w:r>
      <w:r w:rsidR="001857FD" w:rsidRPr="001857FD">
        <w:rPr>
          <w:rFonts w:ascii="Arial" w:hAnsi="Arial" w:cs="Arial"/>
          <w:b/>
          <w:color w:val="000000" w:themeColor="text1"/>
        </w:rPr>
        <w:t xml:space="preserve"> samostatném oddělení systemizace a podpory bezpečnostních sborů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1857FD">
        <w:rPr>
          <w:rFonts w:ascii="Arial" w:hAnsi="Arial" w:cs="Arial"/>
          <w:b/>
          <w:color w:val="000000" w:themeColor="text1"/>
        </w:rPr>
        <w:t>30355584,</w:t>
      </w:r>
      <w:r w:rsidR="005B2647">
        <w:rPr>
          <w:rFonts w:ascii="Arial" w:hAnsi="Arial" w:cs="Arial"/>
          <w:b/>
          <w:color w:val="000000" w:themeColor="text1"/>
        </w:rPr>
        <w:t xml:space="preserve"> </w:t>
      </w:r>
      <w:r w:rsidR="00A0294A" w:rsidRPr="00033C70">
        <w:rPr>
          <w:rFonts w:ascii="Arial" w:hAnsi="Arial" w:cs="Arial"/>
          <w:color w:val="000000" w:themeColor="text1"/>
        </w:rPr>
        <w:t>v oboru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443A6B" w:rsidRPr="00033C70" w:rsidRDefault="001857FD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31. Vnitřní pořádek a bezpečnost státu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B2647">
        <w:rPr>
          <w:rFonts w:ascii="Arial" w:hAnsi="Arial" w:cs="Arial"/>
          <w:b/>
          <w:color w:val="000000" w:themeColor="text1"/>
        </w:rPr>
        <w:t>duben</w:t>
      </w:r>
      <w:r w:rsidR="00C11DE6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1857FD" w:rsidRDefault="004B2025" w:rsidP="001857F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857FD">
        <w:rPr>
          <w:rFonts w:ascii="Arial" w:hAnsi="Arial" w:cs="Arial"/>
          <w:color w:val="000000" w:themeColor="text1"/>
        </w:rPr>
        <w:t>m</w:t>
      </w:r>
      <w:r w:rsidR="001857FD" w:rsidRPr="001857FD">
        <w:rPr>
          <w:rFonts w:ascii="Arial" w:hAnsi="Arial" w:cs="Arial"/>
          <w:color w:val="000000" w:themeColor="text1"/>
        </w:rPr>
        <w:t>etodické usměrňování a koordinace při přípravě vnitrostátních i vládních analý</w:t>
      </w:r>
      <w:r w:rsidR="001857FD">
        <w:rPr>
          <w:rFonts w:ascii="Arial" w:hAnsi="Arial" w:cs="Arial"/>
          <w:color w:val="000000" w:themeColor="text1"/>
        </w:rPr>
        <w:t>z v oblasti vnitřní bezpečnosti; p</w:t>
      </w:r>
      <w:r w:rsidR="001857FD" w:rsidRPr="001857FD">
        <w:rPr>
          <w:rFonts w:ascii="Arial" w:hAnsi="Arial" w:cs="Arial"/>
          <w:color w:val="000000" w:themeColor="text1"/>
        </w:rPr>
        <w:t>říprava interních aktů řízení v oblasti vnitřní bezpečnosti, koordinační úloha v oblasti přípravy a tvorby právních předpisů, které upravuj</w:t>
      </w:r>
      <w:r w:rsidR="001857FD">
        <w:rPr>
          <w:rFonts w:ascii="Arial" w:hAnsi="Arial" w:cs="Arial"/>
          <w:color w:val="000000" w:themeColor="text1"/>
        </w:rPr>
        <w:t xml:space="preserve">í služební poměr příslušníků </w:t>
      </w:r>
      <w:r w:rsidR="001857FD" w:rsidRPr="001857FD">
        <w:rPr>
          <w:rFonts w:ascii="Arial" w:hAnsi="Arial" w:cs="Arial"/>
          <w:color w:val="000000" w:themeColor="text1"/>
        </w:rPr>
        <w:t>bezpečnostních sborů</w:t>
      </w:r>
      <w:r w:rsidR="001857FD">
        <w:rPr>
          <w:rFonts w:ascii="Arial" w:hAnsi="Arial" w:cs="Arial"/>
          <w:color w:val="000000" w:themeColor="text1"/>
        </w:rPr>
        <w:t>; z</w:t>
      </w:r>
      <w:r w:rsidR="001857FD" w:rsidRPr="001857FD">
        <w:rPr>
          <w:rFonts w:ascii="Arial" w:hAnsi="Arial" w:cs="Arial"/>
          <w:color w:val="000000" w:themeColor="text1"/>
        </w:rPr>
        <w:t xml:space="preserve">nalost působnosti bezpečnostních sborů a jejich organizačních struktur.  </w:t>
      </w:r>
      <w:r w:rsidR="001857FD">
        <w:rPr>
          <w:rFonts w:ascii="Arial" w:hAnsi="Arial" w:cs="Arial"/>
          <w:color w:val="000000" w:themeColor="text1"/>
        </w:rPr>
        <w:t xml:space="preserve">Pokročilá znalost MS OFFICE, ASPI a GINIS jsou výhodou. Služební místo </w:t>
      </w:r>
      <w:r w:rsidR="001857FD">
        <w:rPr>
          <w:rFonts w:ascii="Arial" w:hAnsi="Arial" w:cs="Arial"/>
          <w:color w:val="000000" w:themeColor="text1"/>
        </w:rPr>
        <w:br/>
        <w:t>je vhodné i pro OZZ/OZP.</w:t>
      </w:r>
    </w:p>
    <w:p w:rsidR="00B228A2" w:rsidRPr="00033C70" w:rsidRDefault="00276ED4" w:rsidP="001857FD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95227B">
        <w:rPr>
          <w:rFonts w:ascii="Arial" w:hAnsi="Arial" w:cs="Arial"/>
          <w:b/>
          <w:color w:val="000000" w:themeColor="text1"/>
        </w:rPr>
        <w:t>6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. </w:t>
      </w:r>
      <w:r w:rsidR="005B2647">
        <w:rPr>
          <w:rFonts w:ascii="Arial" w:hAnsi="Arial" w:cs="Arial"/>
          <w:b/>
          <w:color w:val="000000" w:themeColor="text1"/>
        </w:rPr>
        <w:t>února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</w:t>
      </w:r>
      <w:r w:rsidR="00C11DE6">
        <w:rPr>
          <w:rFonts w:ascii="Arial" w:hAnsi="Arial" w:cs="Arial"/>
          <w:b/>
          <w:color w:val="000000" w:themeColor="text1"/>
        </w:rPr>
        <w:t>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</w:t>
      </w:r>
      <w:r w:rsidRPr="00033C70">
        <w:rPr>
          <w:rFonts w:ascii="Arial" w:hAnsi="Arial" w:cs="Arial"/>
          <w:color w:val="000000" w:themeColor="text1"/>
        </w:rPr>
        <w:lastRenderedPageBreak/>
        <w:t>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 datové schránky: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</w:t>
      </w:r>
      <w:r w:rsidR="001857FD" w:rsidRPr="001857FD">
        <w:rPr>
          <w:rFonts w:ascii="Arial" w:hAnsi="Arial" w:cs="Arial"/>
          <w:b/>
          <w:color w:val="000000" w:themeColor="text1"/>
        </w:rPr>
        <w:t>samostatném oddělení systemizace a podpory bezpečnostních sborů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1857FD">
        <w:rPr>
          <w:rFonts w:ascii="Arial" w:hAnsi="Arial" w:cs="Arial"/>
          <w:b/>
          <w:color w:val="000000" w:themeColor="text1"/>
        </w:rPr>
        <w:t>v sekci státního tajemníka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ID </w:t>
      </w:r>
      <w:r w:rsidR="001857FD">
        <w:rPr>
          <w:rFonts w:ascii="Arial" w:hAnsi="Arial" w:cs="Arial"/>
          <w:b/>
          <w:color w:val="000000" w:themeColor="text1"/>
        </w:rPr>
        <w:t>30355584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1857FD">
        <w:rPr>
          <w:rFonts w:ascii="Arial" w:hAnsi="Arial" w:cs="Arial"/>
          <w:b/>
          <w:color w:val="000000" w:themeColor="text1"/>
        </w:rPr>
        <w:t>5823-</w:t>
      </w:r>
      <w:r w:rsidR="005B2647">
        <w:rPr>
          <w:rFonts w:ascii="Arial" w:hAnsi="Arial" w:cs="Arial"/>
          <w:b/>
          <w:color w:val="000000" w:themeColor="text1"/>
        </w:rPr>
        <w:t>3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5B2647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proofErr w:type="gramStart"/>
      <w:r w:rsidRPr="008500C3">
        <w:rPr>
          <w:rFonts w:ascii="Arial" w:hAnsi="Arial" w:cs="Arial"/>
          <w:b/>
          <w:color w:val="000000" w:themeColor="text1"/>
        </w:rPr>
        <w:t>Výběrového</w:t>
      </w:r>
      <w:proofErr w:type="gramEnd"/>
      <w:r w:rsidRPr="008500C3">
        <w:rPr>
          <w:rFonts w:ascii="Arial" w:hAnsi="Arial" w:cs="Arial"/>
          <w:b/>
          <w:color w:val="000000" w:themeColor="text1"/>
        </w:rPr>
        <w:t xml:space="preserve">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Pr="008500C3">
        <w:rPr>
          <w:rFonts w:ascii="Arial" w:hAnsi="Arial" w:cs="Arial"/>
          <w:b/>
          <w:color w:val="000000" w:themeColor="text1"/>
        </w:rPr>
        <w:t xml:space="preserve">, </w:t>
      </w:r>
      <w:proofErr w:type="gramStart"/>
      <w:r w:rsidRPr="008500C3">
        <w:rPr>
          <w:rFonts w:ascii="Arial" w:hAnsi="Arial" w:cs="Arial"/>
          <w:b/>
          <w:color w:val="000000" w:themeColor="text1"/>
        </w:rPr>
        <w:t>který:</w:t>
      </w:r>
      <w:proofErr w:type="gramEnd"/>
    </w:p>
    <w:p w:rsidR="00276ED4" w:rsidRPr="00033C70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 České republiky, občanem jiného členského státu Evropské unie nebo občanem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Pr="00033C70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 xml:space="preserve">je žadatel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276ED4" w:rsidRPr="00033C7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plně svéprávný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bezúhonný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Pr="00033C70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 xml:space="preserve">. Pokud žadatel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033C70" w:rsidRPr="00033C70">
        <w:rPr>
          <w:rFonts w:ascii="Arial" w:hAnsi="Arial" w:cs="Arial"/>
          <w:color w:val="000000" w:themeColor="text1"/>
        </w:rPr>
        <w:t>údajů přímo od Rejstříku trestů;</w:t>
      </w:r>
      <w:r w:rsidR="00EE40B4" w:rsidRPr="00033C70">
        <w:rPr>
          <w:rFonts w:ascii="Arial" w:hAnsi="Arial" w:cs="Arial"/>
          <w:color w:val="000000" w:themeColor="text1"/>
        </w:rPr>
        <w:t xml:space="preserve">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 xml:space="preserve">dosáhl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5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033C70">
        <w:rPr>
          <w:rFonts w:ascii="Arial" w:hAnsi="Arial" w:cs="Arial"/>
          <w:color w:val="000000" w:themeColor="text1"/>
        </w:rPr>
        <w:t>;</w:t>
      </w:r>
    </w:p>
    <w:p w:rsidR="00085A0B" w:rsidRPr="00033C70" w:rsidRDefault="001560CB" w:rsidP="00790714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splňuje požadavek stanovený podle § 25 odst. 5 písm. b) zákona služebním předpisem </w:t>
      </w:r>
      <w:r w:rsidR="00790714" w:rsidRPr="00033C70">
        <w:rPr>
          <w:rFonts w:ascii="Arial" w:hAnsi="Arial" w:cs="Arial"/>
          <w:color w:val="000000" w:themeColor="text1"/>
        </w:rPr>
        <w:t xml:space="preserve">služebního orgánu, kterým je společný služební předpis náměstka ministra vnitra pro státní službu a státního tajemníka v Ministerstvu vnitra č. 43/2016, kterým se stanoví požadavky na služební a pracovní místa na Ministerstvu vnitra, </w:t>
      </w:r>
      <w:r w:rsidR="00033C70" w:rsidRPr="00033C70">
        <w:rPr>
          <w:rFonts w:ascii="Arial" w:hAnsi="Arial" w:cs="Arial"/>
          <w:color w:val="000000" w:themeColor="text1"/>
        </w:rPr>
        <w:br/>
      </w:r>
      <w:r w:rsidR="00790714" w:rsidRPr="00033C70">
        <w:rPr>
          <w:rFonts w:ascii="Arial" w:hAnsi="Arial" w:cs="Arial"/>
          <w:color w:val="000000" w:themeColor="text1"/>
        </w:rPr>
        <w:t>ve znění pozdějších předpisů</w:t>
      </w:r>
      <w:r w:rsidRPr="00033C70">
        <w:rPr>
          <w:rFonts w:ascii="Arial" w:hAnsi="Arial" w:cs="Arial"/>
          <w:color w:val="000000" w:themeColor="text1"/>
        </w:rPr>
        <w:t>, kterým je způsobilost seznamovat se s utajovanými informacemi stupně utajení „</w:t>
      </w:r>
      <w:r w:rsidR="00033C70" w:rsidRPr="00033C70">
        <w:rPr>
          <w:rFonts w:ascii="Arial" w:hAnsi="Arial" w:cs="Arial"/>
          <w:b/>
          <w:color w:val="000000" w:themeColor="text1"/>
        </w:rPr>
        <w:t>V</w:t>
      </w:r>
      <w:r w:rsidRPr="00033C70">
        <w:rPr>
          <w:rFonts w:ascii="Arial" w:hAnsi="Arial" w:cs="Arial"/>
          <w:b/>
          <w:color w:val="000000" w:themeColor="text1"/>
        </w:rPr>
        <w:t>yhrazené</w:t>
      </w:r>
      <w:r w:rsidRPr="00033C70">
        <w:rPr>
          <w:rFonts w:ascii="Arial" w:hAnsi="Arial" w:cs="Arial"/>
          <w:color w:val="000000" w:themeColor="text1"/>
        </w:rPr>
        <w:t>“ v souladu se zákonem č. 412/2005 Sb., o ochraně utajovaných informací</w:t>
      </w:r>
      <w:r w:rsidR="00033C7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a o bezpečnostní způsobilosti, ve znění pozdějších předpisů</w:t>
      </w:r>
      <w:r w:rsidR="00203F7F" w:rsidRPr="00033C70">
        <w:rPr>
          <w:rFonts w:ascii="Arial" w:hAnsi="Arial" w:cs="Arial"/>
          <w:color w:val="000000" w:themeColor="text1"/>
        </w:rPr>
        <w:t>;</w:t>
      </w:r>
    </w:p>
    <w:p w:rsidR="00F43722" w:rsidRPr="00033C70" w:rsidRDefault="00F43722" w:rsidP="00790714">
      <w:pPr>
        <w:autoSpaceDE w:val="0"/>
        <w:autoSpaceDN w:val="0"/>
        <w:adjustRightInd w:val="0"/>
        <w:spacing w:after="0" w:line="360" w:lineRule="auto"/>
        <w:ind w:left="708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požadavku se dokládá originálem nebo úředně ověřenou kopií platného Oznámení o splnění podmínek pro přístup k utajované inform</w:t>
      </w:r>
      <w:r w:rsidR="00033C70" w:rsidRPr="00033C70">
        <w:rPr>
          <w:rFonts w:ascii="Arial" w:hAnsi="Arial" w:cs="Arial"/>
          <w:color w:val="000000" w:themeColor="text1"/>
        </w:rPr>
        <w:t xml:space="preserve">aci stupně utajení „Vyhrazené“. </w:t>
      </w:r>
      <w:r w:rsidRPr="00033C70">
        <w:rPr>
          <w:rFonts w:ascii="Arial" w:hAnsi="Arial" w:cs="Arial"/>
          <w:color w:val="000000" w:themeColor="text1"/>
        </w:rPr>
        <w:t xml:space="preserve">Nedoložení tohoto dokladu není důvodem pro vyřazení žádosti podle § 27 odst. 2 zákona. Pokud žadatel nedisponuje příslušným dokladem </w:t>
      </w:r>
      <w:r w:rsidR="00033C70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a zároveň jeho žádost nebude z jiných důvodů vyřazena postupem podle § 27 odst. 2 zákon</w:t>
      </w:r>
      <w:r w:rsidR="00790714" w:rsidRPr="00033C70">
        <w:rPr>
          <w:rFonts w:ascii="Arial" w:hAnsi="Arial" w:cs="Arial"/>
          <w:color w:val="000000" w:themeColor="text1"/>
        </w:rPr>
        <w:t>a, bude v případě jeho zařazení</w:t>
      </w:r>
      <w:r w:rsidRPr="00033C70">
        <w:rPr>
          <w:rFonts w:ascii="Arial" w:hAnsi="Arial" w:cs="Arial"/>
          <w:color w:val="000000" w:themeColor="text1"/>
        </w:rPr>
        <w:t xml:space="preserve"> následně postupováno v souladu s § 6 odst. 3 zákona č. 412/2005 Sb., o ochraně utajovaných informací a o bezpečnostní způsobilosti, ve znění pozdějších předpisů.</w:t>
      </w: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5742DD" w:rsidRDefault="005742DD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033C70">
        <w:rPr>
          <w:rFonts w:ascii="Arial" w:hAnsi="Arial" w:cs="Arial"/>
          <w:b/>
          <w:color w:val="000000" w:themeColor="text1"/>
        </w:rPr>
        <w:lastRenderedPageBreak/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7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1857FD" w:rsidRPr="001857FD" w:rsidRDefault="001857FD" w:rsidP="001857F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D">
        <w:rPr>
          <w:rFonts w:ascii="Arial" w:hAnsi="Arial" w:cs="Arial"/>
          <w:color w:val="000000" w:themeColor="text1"/>
        </w:rPr>
        <w:t>Alexandra Drábová</w:t>
      </w:r>
    </w:p>
    <w:p w:rsidR="001857FD" w:rsidRPr="001857FD" w:rsidRDefault="001857FD" w:rsidP="001857F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D">
        <w:rPr>
          <w:rFonts w:ascii="Arial" w:hAnsi="Arial" w:cs="Arial"/>
          <w:color w:val="000000" w:themeColor="text1"/>
        </w:rPr>
        <w:t>odbor personální</w:t>
      </w:r>
    </w:p>
    <w:p w:rsidR="001857FD" w:rsidRPr="001857FD" w:rsidRDefault="001857FD" w:rsidP="001857F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D">
        <w:rPr>
          <w:rFonts w:ascii="Arial" w:hAnsi="Arial" w:cs="Arial"/>
          <w:color w:val="000000" w:themeColor="text1"/>
        </w:rPr>
        <w:t xml:space="preserve">tel. +420 974 832 238  </w:t>
      </w:r>
    </w:p>
    <w:p w:rsidR="00033C70" w:rsidRDefault="001857FD" w:rsidP="001857F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857F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238AB">
          <w:rPr>
            <w:rStyle w:val="Hypertextovodkaz"/>
            <w:rFonts w:ascii="Arial" w:hAnsi="Arial" w:cs="Arial"/>
          </w:rPr>
          <w:t>alexandra.drabova@mvcr.cz</w:t>
        </w:r>
      </w:hyperlink>
    </w:p>
    <w:p w:rsidR="001857FD" w:rsidRDefault="001857FD" w:rsidP="00AC25E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033C70" w:rsidRDefault="00776D02" w:rsidP="00033C70">
      <w:pPr>
        <w:spacing w:after="0" w:line="360" w:lineRule="auto"/>
        <w:ind w:left="284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1D2B" w:rsidRDefault="00141D2B" w:rsidP="00276ED4">
      <w:pPr>
        <w:spacing w:after="0" w:line="240" w:lineRule="auto"/>
      </w:pPr>
      <w:r>
        <w:separator/>
      </w:r>
    </w:p>
  </w:endnote>
  <w:endnote w:type="continuationSeparator" w:id="0">
    <w:p w:rsidR="00141D2B" w:rsidRDefault="00141D2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742D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1D2B" w:rsidRDefault="00141D2B" w:rsidP="00276ED4">
      <w:pPr>
        <w:spacing w:after="0" w:line="240" w:lineRule="auto"/>
      </w:pPr>
      <w:r>
        <w:separator/>
      </w:r>
    </w:p>
  </w:footnote>
  <w:footnote w:type="continuationSeparator" w:id="0">
    <w:p w:rsidR="00141D2B" w:rsidRDefault="00141D2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41D2B"/>
    <w:rsid w:val="00144156"/>
    <w:rsid w:val="00153A84"/>
    <w:rsid w:val="001560CB"/>
    <w:rsid w:val="00183CAD"/>
    <w:rsid w:val="001857FD"/>
    <w:rsid w:val="0019253D"/>
    <w:rsid w:val="001A353E"/>
    <w:rsid w:val="001A4D16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72336"/>
    <w:rsid w:val="0027343F"/>
    <w:rsid w:val="00276ED4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B692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527A3A"/>
    <w:rsid w:val="00545139"/>
    <w:rsid w:val="005504EA"/>
    <w:rsid w:val="00550EF3"/>
    <w:rsid w:val="005544FC"/>
    <w:rsid w:val="00570BDE"/>
    <w:rsid w:val="005742DD"/>
    <w:rsid w:val="005B2647"/>
    <w:rsid w:val="005C4DC4"/>
    <w:rsid w:val="005D0B36"/>
    <w:rsid w:val="005E4B5E"/>
    <w:rsid w:val="005E7FC2"/>
    <w:rsid w:val="005F0796"/>
    <w:rsid w:val="006060F0"/>
    <w:rsid w:val="0061716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66B7"/>
    <w:rsid w:val="00767D32"/>
    <w:rsid w:val="00776D02"/>
    <w:rsid w:val="0078045D"/>
    <w:rsid w:val="00790714"/>
    <w:rsid w:val="007A1C61"/>
    <w:rsid w:val="007A294E"/>
    <w:rsid w:val="007B30F5"/>
    <w:rsid w:val="007C72C2"/>
    <w:rsid w:val="007E4D9B"/>
    <w:rsid w:val="007E5A22"/>
    <w:rsid w:val="007F0CF3"/>
    <w:rsid w:val="008278D5"/>
    <w:rsid w:val="008500C3"/>
    <w:rsid w:val="00853241"/>
    <w:rsid w:val="0085428E"/>
    <w:rsid w:val="00860641"/>
    <w:rsid w:val="0087512E"/>
    <w:rsid w:val="008757FA"/>
    <w:rsid w:val="00893C49"/>
    <w:rsid w:val="008A4C0E"/>
    <w:rsid w:val="008C3B5F"/>
    <w:rsid w:val="008E6A0B"/>
    <w:rsid w:val="009043EE"/>
    <w:rsid w:val="009062CC"/>
    <w:rsid w:val="0092136A"/>
    <w:rsid w:val="0095227B"/>
    <w:rsid w:val="00955869"/>
    <w:rsid w:val="00982E4E"/>
    <w:rsid w:val="009A732F"/>
    <w:rsid w:val="009D4C86"/>
    <w:rsid w:val="00A0294A"/>
    <w:rsid w:val="00A10E8C"/>
    <w:rsid w:val="00A34D3B"/>
    <w:rsid w:val="00A63D07"/>
    <w:rsid w:val="00A813A7"/>
    <w:rsid w:val="00A81D00"/>
    <w:rsid w:val="00A8763A"/>
    <w:rsid w:val="00AC085E"/>
    <w:rsid w:val="00AC1D26"/>
    <w:rsid w:val="00AC25E6"/>
    <w:rsid w:val="00AC2FB9"/>
    <w:rsid w:val="00B16633"/>
    <w:rsid w:val="00B170B6"/>
    <w:rsid w:val="00B228A2"/>
    <w:rsid w:val="00B233FD"/>
    <w:rsid w:val="00B41DD1"/>
    <w:rsid w:val="00B63A65"/>
    <w:rsid w:val="00B74273"/>
    <w:rsid w:val="00B95806"/>
    <w:rsid w:val="00BE0997"/>
    <w:rsid w:val="00C0487A"/>
    <w:rsid w:val="00C11DE6"/>
    <w:rsid w:val="00C11E99"/>
    <w:rsid w:val="00C31A8E"/>
    <w:rsid w:val="00C63E1F"/>
    <w:rsid w:val="00C75DF2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3DB3"/>
    <w:rsid w:val="00E127A8"/>
    <w:rsid w:val="00EB07CA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277244-3C65-404C-8A05-28F4D9C5A5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4</Pages>
  <Words>931</Words>
  <Characters>5498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2018-01-15T11:19:00Z</cp:lastPrinted>
  <dcterms:created xsi:type="dcterms:W3CDTF">2017-07-12T04:53:00Z</dcterms:created>
  <dcterms:modified xsi:type="dcterms:W3CDTF">2018-01-15T11:22:00Z</dcterms:modified>
</cp:coreProperties>
</file>