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B86A5D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B86A5D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</w:t>
      </w:r>
      <w:r w:rsidR="002557F5">
        <w:rPr>
          <w:rFonts w:ascii="Arial" w:hAnsi="Arial" w:cs="Arial"/>
          <w:b/>
          <w:sz w:val="24"/>
          <w:szCs w:val="24"/>
        </w:rPr>
        <w:t>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557F5">
        <w:rPr>
          <w:rFonts w:ascii="Arial" w:hAnsi="Arial" w:cs="Arial"/>
        </w:rPr>
        <w:t>5753</w:t>
      </w:r>
      <w:r w:rsidR="00A12CE4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2557F5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86A5D" w:rsidRPr="00B86A5D">
        <w:rPr>
          <w:rFonts w:ascii="Arial" w:hAnsi="Arial" w:cs="Arial"/>
          <w:b/>
          <w:color w:val="000000" w:themeColor="text1"/>
        </w:rPr>
        <w:t xml:space="preserve">pobytového správního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12CE4">
        <w:rPr>
          <w:rFonts w:ascii="Arial" w:hAnsi="Arial" w:cs="Arial"/>
          <w:b/>
          <w:color w:val="000000" w:themeColor="text1"/>
        </w:rPr>
        <w:t>30337928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557F5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557F5" w:rsidRPr="002557F5">
        <w:rPr>
          <w:rFonts w:ascii="Arial" w:hAnsi="Arial" w:cs="Arial"/>
          <w:b/>
          <w:color w:val="000000" w:themeColor="text1"/>
        </w:rPr>
        <w:t>Brno</w:t>
      </w:r>
      <w:r w:rsidR="0057691E" w:rsidRPr="002557F5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557F5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557F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557F5" w:rsidRPr="002557F5">
        <w:rPr>
          <w:rFonts w:ascii="Arial" w:hAnsi="Arial" w:cs="Arial"/>
          <w:color w:val="000000" w:themeColor="text1"/>
        </w:rPr>
        <w:t>zajišťování administrativní agendy a organizace</w:t>
      </w:r>
      <w:r w:rsidR="002557F5">
        <w:rPr>
          <w:rFonts w:ascii="Arial" w:hAnsi="Arial" w:cs="Arial"/>
          <w:color w:val="000000" w:themeColor="text1"/>
        </w:rPr>
        <w:t xml:space="preserve">; </w:t>
      </w:r>
      <w:r w:rsidR="002557F5" w:rsidRPr="002557F5">
        <w:rPr>
          <w:rFonts w:ascii="Arial" w:hAnsi="Arial" w:cs="Arial"/>
          <w:color w:val="000000" w:themeColor="text1"/>
        </w:rPr>
        <w:t>vedení správních řízení dle zákona č. 326/1999 Sb.,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o pobytu cizinců na území České republik</w:t>
      </w:r>
      <w:r w:rsidR="002557F5">
        <w:rPr>
          <w:rFonts w:ascii="Arial" w:hAnsi="Arial" w:cs="Arial"/>
          <w:color w:val="000000" w:themeColor="text1"/>
        </w:rPr>
        <w:t xml:space="preserve">y, ve znění pozdějších předpisů; </w:t>
      </w:r>
      <w:r w:rsidR="002557F5" w:rsidRPr="002557F5">
        <w:rPr>
          <w:rFonts w:ascii="Arial" w:hAnsi="Arial" w:cs="Arial"/>
          <w:color w:val="000000" w:themeColor="text1"/>
        </w:rPr>
        <w:t xml:space="preserve">komunikace </w:t>
      </w:r>
      <w:r w:rsidR="002557F5">
        <w:rPr>
          <w:rFonts w:ascii="Arial" w:hAnsi="Arial" w:cs="Arial"/>
          <w:color w:val="000000" w:themeColor="text1"/>
        </w:rPr>
        <w:br/>
      </w:r>
      <w:r w:rsidR="002557F5" w:rsidRPr="002557F5">
        <w:rPr>
          <w:rFonts w:ascii="Arial" w:hAnsi="Arial" w:cs="Arial"/>
          <w:color w:val="000000" w:themeColor="text1"/>
        </w:rPr>
        <w:t>s dalšími orgány státní správy a dalšími</w:t>
      </w:r>
      <w:r w:rsidR="002557F5">
        <w:rPr>
          <w:rFonts w:ascii="Arial" w:hAnsi="Arial" w:cs="Arial"/>
          <w:color w:val="000000" w:themeColor="text1"/>
        </w:rPr>
        <w:t xml:space="preserve"> </w:t>
      </w:r>
      <w:r w:rsidR="002557F5" w:rsidRPr="002557F5">
        <w:rPr>
          <w:rFonts w:ascii="Arial" w:hAnsi="Arial" w:cs="Arial"/>
          <w:color w:val="000000" w:themeColor="text1"/>
        </w:rPr>
        <w:t>subjekty</w:t>
      </w:r>
      <w:r w:rsidR="002557F5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2557F5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557F5">
        <w:rPr>
          <w:rFonts w:ascii="Arial" w:hAnsi="Arial" w:cs="Arial"/>
          <w:b/>
        </w:rPr>
        <w:t>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86A5D" w:rsidRPr="00B86A5D">
        <w:rPr>
          <w:rFonts w:ascii="Arial" w:hAnsi="Arial" w:cs="Arial"/>
          <w:b/>
          <w:color w:val="000000" w:themeColor="text1"/>
        </w:rPr>
        <w:t xml:space="preserve">pobytového správního 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řízení </w:t>
      </w:r>
      <w:r w:rsidR="002557F5" w:rsidRPr="002557F5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12CE4">
        <w:rPr>
          <w:rFonts w:ascii="Arial" w:hAnsi="Arial" w:cs="Arial"/>
          <w:b/>
          <w:color w:val="000000" w:themeColor="text1"/>
        </w:rPr>
        <w:t>30337928,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12CE4">
        <w:rPr>
          <w:rFonts w:ascii="Arial" w:hAnsi="Arial" w:cs="Arial"/>
          <w:b/>
          <w:color w:val="000000" w:themeColor="text1"/>
        </w:rPr>
        <w:t>57533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Bc. Marcela Slaninová  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odbor personální</w:t>
      </w:r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>tel.: +420 974 833 292</w:t>
      </w:r>
    </w:p>
    <w:p w:rsid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557F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97358">
          <w:rPr>
            <w:rStyle w:val="Hypertextovodkaz"/>
            <w:rFonts w:ascii="Arial" w:hAnsi="Arial" w:cs="Arial"/>
          </w:rPr>
          <w:t>marcela.slaninova@mvcr.cz</w:t>
        </w:r>
      </w:hyperlink>
    </w:p>
    <w:p w:rsidR="002557F5" w:rsidRPr="002557F5" w:rsidRDefault="002557F5" w:rsidP="002557F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ADA" w:rsidRDefault="00BA3ADA" w:rsidP="00276ED4">
      <w:pPr>
        <w:spacing w:after="0" w:line="240" w:lineRule="auto"/>
      </w:pPr>
      <w:r>
        <w:separator/>
      </w:r>
    </w:p>
  </w:endnote>
  <w:endnote w:type="continuationSeparator" w:id="0">
    <w:p w:rsidR="00BA3ADA" w:rsidRDefault="00BA3AD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6A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ADA" w:rsidRDefault="00BA3ADA" w:rsidP="00276ED4">
      <w:pPr>
        <w:spacing w:after="0" w:line="240" w:lineRule="auto"/>
      </w:pPr>
      <w:r>
        <w:separator/>
      </w:r>
    </w:p>
  </w:footnote>
  <w:footnote w:type="continuationSeparator" w:id="0">
    <w:p w:rsidR="00BA3ADA" w:rsidRDefault="00BA3AD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557F5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D211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2CE4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86A5D"/>
    <w:rsid w:val="00B95806"/>
    <w:rsid w:val="00BA3ADA"/>
    <w:rsid w:val="00BE0997"/>
    <w:rsid w:val="00BE477C"/>
    <w:rsid w:val="00BE5C44"/>
    <w:rsid w:val="00C0487A"/>
    <w:rsid w:val="00C11E99"/>
    <w:rsid w:val="00C2028E"/>
    <w:rsid w:val="00C31A8E"/>
    <w:rsid w:val="00C46310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73708-5D3E-444D-91E2-A09BDE74C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944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2018-05-23T10:14:00Z</cp:lastPrinted>
  <dcterms:created xsi:type="dcterms:W3CDTF">2017-07-10T12:08:00Z</dcterms:created>
  <dcterms:modified xsi:type="dcterms:W3CDTF">2018-05-23T10:15:00Z</dcterms:modified>
</cp:coreProperties>
</file>