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CF1E10" w:rsidRDefault="006F67FE" w:rsidP="00CF1E10">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FD55A0">
        <w:rPr>
          <w:rFonts w:ascii="Arial" w:hAnsi="Arial" w:cs="Arial"/>
          <w:b/>
          <w:sz w:val="24"/>
          <w:szCs w:val="24"/>
        </w:rPr>
        <w:t xml:space="preserve">pobytového správního řízení </w:t>
      </w:r>
      <w:r w:rsidR="00D43387">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D43387">
        <w:rPr>
          <w:rFonts w:ascii="Arial" w:hAnsi="Arial" w:cs="Arial"/>
        </w:rPr>
        <w:t>56891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43387">
        <w:rPr>
          <w:rFonts w:ascii="Arial" w:hAnsi="Arial" w:cs="Arial"/>
        </w:rPr>
        <w:t>2</w:t>
      </w:r>
      <w:r w:rsidR="00A44393">
        <w:rPr>
          <w:rFonts w:ascii="Arial" w:hAnsi="Arial" w:cs="Arial"/>
        </w:rPr>
        <w:t>9</w:t>
      </w:r>
      <w:r w:rsidR="00D43387">
        <w:rPr>
          <w:rFonts w:ascii="Arial" w:hAnsi="Arial" w:cs="Arial"/>
        </w:rPr>
        <w:t>. dubna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D43387">
        <w:rPr>
          <w:rFonts w:ascii="Arial" w:hAnsi="Arial" w:cs="Arial"/>
          <w:b/>
        </w:rPr>
        <w:t>Praha I.</w:t>
      </w:r>
      <w:r w:rsidRPr="00725FC1">
        <w:rPr>
          <w:rFonts w:ascii="Arial" w:hAnsi="Arial" w:cs="Arial"/>
          <w:b/>
        </w:rPr>
        <w:t>, ID </w:t>
      </w:r>
      <w:r w:rsidR="00D43387">
        <w:rPr>
          <w:rFonts w:ascii="Arial" w:hAnsi="Arial" w:cs="Arial"/>
          <w:b/>
        </w:rPr>
        <w:t>30347072</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D43387">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D43387">
        <w:rPr>
          <w:rFonts w:ascii="Arial" w:hAnsi="Arial" w:cs="Arial"/>
          <w:b/>
          <w:i/>
        </w:rPr>
        <w:t>červen/červenec</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D87B4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D43387">
        <w:rPr>
          <w:rFonts w:ascii="Arial" w:hAnsi="Arial" w:cs="Arial"/>
        </w:rPr>
        <w:t xml:space="preserve">vedení pobytového správního řízení, přípravu podkladů pro vydání rozhodnutí a další s tím spojená administrativní činnost. </w:t>
      </w:r>
      <w:r w:rsidR="00866E12">
        <w:rPr>
          <w:rFonts w:ascii="Arial" w:hAnsi="Arial" w:cs="Arial"/>
        </w:rPr>
        <w:t>Pokročil</w:t>
      </w:r>
      <w:r w:rsidR="00916097">
        <w:rPr>
          <w:rFonts w:ascii="Arial" w:hAnsi="Arial" w:cs="Arial"/>
        </w:rPr>
        <w:t>é</w:t>
      </w:r>
      <w:r w:rsidR="00866E12">
        <w:rPr>
          <w:rFonts w:ascii="Arial" w:hAnsi="Arial" w:cs="Arial"/>
        </w:rPr>
        <w:t xml:space="preserve"> znalost</w:t>
      </w:r>
      <w:r w:rsidR="00916097">
        <w:rPr>
          <w:rFonts w:ascii="Arial" w:hAnsi="Arial" w:cs="Arial"/>
        </w:rPr>
        <w:t>i</w:t>
      </w:r>
      <w:r w:rsidR="00866E12">
        <w:rPr>
          <w:rFonts w:ascii="Arial" w:hAnsi="Arial" w:cs="Arial"/>
        </w:rPr>
        <w:t xml:space="preserve"> MS OFFICE </w:t>
      </w:r>
      <w:r w:rsidR="00916097">
        <w:rPr>
          <w:rFonts w:ascii="Arial" w:hAnsi="Arial" w:cs="Arial"/>
        </w:rPr>
        <w:t xml:space="preserve">a ASPI </w:t>
      </w:r>
      <w:r w:rsidR="00866E12">
        <w:rPr>
          <w:rFonts w:ascii="Arial" w:hAnsi="Arial" w:cs="Arial"/>
        </w:rPr>
        <w:t>j</w:t>
      </w:r>
      <w:r w:rsidR="00916097">
        <w:rPr>
          <w:rFonts w:ascii="Arial" w:hAnsi="Arial" w:cs="Arial"/>
        </w:rPr>
        <w:t>sou</w:t>
      </w:r>
      <w:r w:rsidR="00866E12">
        <w:rPr>
          <w:rFonts w:ascii="Arial" w:hAnsi="Arial" w:cs="Arial"/>
        </w:rPr>
        <w:t xml:space="preserve"> 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A44393">
        <w:rPr>
          <w:rFonts w:ascii="Arial" w:hAnsi="Arial" w:cs="Arial"/>
          <w:b/>
        </w:rPr>
        <w:t>23</w:t>
      </w:r>
      <w:bookmarkStart w:id="0" w:name="_GoBack"/>
      <w:bookmarkEnd w:id="0"/>
      <w:r w:rsidR="00D43387">
        <w:rPr>
          <w:rFonts w:ascii="Arial" w:hAnsi="Arial" w:cs="Arial"/>
          <w:b/>
        </w:rPr>
        <w:t>. května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D43387">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D43387">
        <w:rPr>
          <w:rFonts w:ascii="Arial" w:hAnsi="Arial" w:cs="Arial"/>
          <w:b/>
        </w:rPr>
        <w:t>30347072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D43387">
        <w:rPr>
          <w:rFonts w:ascii="Arial" w:hAnsi="Arial" w:cs="Arial"/>
          <w:b/>
        </w:rPr>
        <w:t>56891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FD55A0">
        <w:rPr>
          <w:rFonts w:ascii="Arial" w:hAnsi="Arial" w:cs="Arial"/>
          <w:b/>
        </w:rPr>
        <w:t xml:space="preserve">pobytového správního řízení </w:t>
      </w:r>
      <w:r w:rsidR="00D43387">
        <w:rPr>
          <w:rFonts w:ascii="Arial" w:hAnsi="Arial" w:cs="Arial"/>
          <w:b/>
        </w:rPr>
        <w:t>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D131FD" w:rsidRDefault="00870B3F" w:rsidP="00D131F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131FD">
        <w:rPr>
          <w:rFonts w:ascii="Arial" w:hAnsi="Arial" w:cs="Arial"/>
          <w:b/>
        </w:rPr>
        <w:t xml:space="preserve">č. 9/2016, kterým se stanoví požadavky na služební a pracovní místa na Ministerstvu vnitra, ve znění </w:t>
      </w:r>
      <w:r w:rsidR="00D43387">
        <w:rPr>
          <w:rFonts w:ascii="Arial" w:hAnsi="Arial" w:cs="Arial"/>
          <w:b/>
        </w:rPr>
        <w:t>pozdějších předpisů</w:t>
      </w:r>
      <w:r w:rsidR="00D131FD">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D43387" w:rsidRDefault="00D43387" w:rsidP="004062C2">
      <w:pPr>
        <w:pStyle w:val="Odstavecseseznamem"/>
        <w:autoSpaceDE w:val="0"/>
        <w:autoSpaceDN w:val="0"/>
        <w:adjustRightInd w:val="0"/>
        <w:spacing w:after="0" w:line="360" w:lineRule="auto"/>
        <w:ind w:left="0"/>
        <w:jc w:val="both"/>
        <w:rPr>
          <w:rFonts w:ascii="Arial" w:hAnsi="Arial" w:cs="Arial"/>
        </w:rPr>
      </w:pPr>
    </w:p>
    <w:p w:rsidR="00D43387" w:rsidRDefault="00D433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D43387" w:rsidRDefault="00D43387"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C87" w:rsidRDefault="00D51C87" w:rsidP="004E6D6E">
      <w:pPr>
        <w:spacing w:after="0" w:line="240" w:lineRule="auto"/>
      </w:pPr>
      <w:r>
        <w:separator/>
      </w:r>
    </w:p>
  </w:endnote>
  <w:endnote w:type="continuationSeparator" w:id="0">
    <w:p w:rsidR="00D51C87" w:rsidRDefault="00D51C8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C87" w:rsidRDefault="00D51C87" w:rsidP="004E6D6E">
      <w:pPr>
        <w:spacing w:after="0" w:line="240" w:lineRule="auto"/>
      </w:pPr>
      <w:r>
        <w:separator/>
      </w:r>
    </w:p>
  </w:footnote>
  <w:footnote w:type="continuationSeparator" w:id="0">
    <w:p w:rsidR="00D51C87" w:rsidRDefault="00D51C8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D43387">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7A94"/>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36FB"/>
    <w:rsid w:val="009977E4"/>
    <w:rsid w:val="00997DC6"/>
    <w:rsid w:val="009A7C5B"/>
    <w:rsid w:val="009E63A7"/>
    <w:rsid w:val="00A14383"/>
    <w:rsid w:val="00A41478"/>
    <w:rsid w:val="00A44393"/>
    <w:rsid w:val="00A5333F"/>
    <w:rsid w:val="00A72314"/>
    <w:rsid w:val="00AA162E"/>
    <w:rsid w:val="00AA36B6"/>
    <w:rsid w:val="00B21D93"/>
    <w:rsid w:val="00B54265"/>
    <w:rsid w:val="00B77E46"/>
    <w:rsid w:val="00BC2B76"/>
    <w:rsid w:val="00BC552A"/>
    <w:rsid w:val="00BE65E5"/>
    <w:rsid w:val="00BF4C85"/>
    <w:rsid w:val="00C00C8E"/>
    <w:rsid w:val="00C0277A"/>
    <w:rsid w:val="00C27995"/>
    <w:rsid w:val="00C36297"/>
    <w:rsid w:val="00C442BF"/>
    <w:rsid w:val="00C52D0C"/>
    <w:rsid w:val="00C8003B"/>
    <w:rsid w:val="00C9124C"/>
    <w:rsid w:val="00CA0429"/>
    <w:rsid w:val="00CA1532"/>
    <w:rsid w:val="00CC014C"/>
    <w:rsid w:val="00CF1E10"/>
    <w:rsid w:val="00D01B51"/>
    <w:rsid w:val="00D11200"/>
    <w:rsid w:val="00D11CA8"/>
    <w:rsid w:val="00D131FD"/>
    <w:rsid w:val="00D320ED"/>
    <w:rsid w:val="00D41A15"/>
    <w:rsid w:val="00D43387"/>
    <w:rsid w:val="00D455C4"/>
    <w:rsid w:val="00D51C87"/>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 w:val="00FF4D7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211847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5DE93-A45D-4FC2-83E9-5C123FF18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938</Words>
  <Characters>5535</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2015-12-21T07:27:00Z</cp:lastPrinted>
  <dcterms:created xsi:type="dcterms:W3CDTF">2016-02-15T06:41:00Z</dcterms:created>
  <dcterms:modified xsi:type="dcterms:W3CDTF">2016-04-29T08:04:00Z</dcterms:modified>
</cp:coreProperties>
</file>