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7925B8">
        <w:rPr>
          <w:rFonts w:ascii="Arial" w:hAnsi="Arial" w:cs="Arial"/>
          <w:b/>
          <w:sz w:val="24"/>
          <w:szCs w:val="24"/>
        </w:rPr>
        <w:t xml:space="preserve">Praha </w:t>
      </w:r>
      <w:r w:rsidR="00471FCF">
        <w:rPr>
          <w:rFonts w:ascii="Arial" w:hAnsi="Arial" w:cs="Arial"/>
          <w:b/>
          <w:sz w:val="24"/>
          <w:szCs w:val="24"/>
        </w:rPr>
        <w:t>I</w:t>
      </w:r>
      <w:r w:rsidR="007925B8">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77786D">
        <w:rPr>
          <w:rFonts w:ascii="Arial" w:hAnsi="Arial" w:cs="Arial"/>
        </w:rPr>
        <w:t>54849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A7742C">
        <w:rPr>
          <w:rFonts w:ascii="Arial" w:hAnsi="Arial" w:cs="Arial"/>
        </w:rPr>
        <w:t>9</w:t>
      </w:r>
      <w:r w:rsidR="00B510A8">
        <w:rPr>
          <w:rFonts w:ascii="Arial" w:hAnsi="Arial" w:cs="Arial"/>
        </w:rPr>
        <w:t xml:space="preserve">. </w:t>
      </w:r>
      <w:r w:rsidR="0077786D">
        <w:rPr>
          <w:rFonts w:ascii="Arial" w:hAnsi="Arial" w:cs="Arial"/>
        </w:rPr>
        <w:t>května</w:t>
      </w:r>
      <w:r w:rsidR="0011310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7925B8">
        <w:rPr>
          <w:rFonts w:ascii="Arial" w:hAnsi="Arial" w:cs="Arial"/>
          <w:b/>
        </w:rPr>
        <w:t xml:space="preserve">Praha </w:t>
      </w:r>
      <w:r w:rsidR="00471FCF">
        <w:rPr>
          <w:rFonts w:ascii="Arial" w:hAnsi="Arial" w:cs="Arial"/>
          <w:b/>
        </w:rPr>
        <w:t>I</w:t>
      </w:r>
      <w:r w:rsidR="007925B8">
        <w:rPr>
          <w:rFonts w:ascii="Arial" w:hAnsi="Arial" w:cs="Arial"/>
          <w:b/>
        </w:rPr>
        <w:t>I.</w:t>
      </w:r>
      <w:r w:rsidRPr="00725FC1">
        <w:rPr>
          <w:rFonts w:ascii="Arial" w:hAnsi="Arial" w:cs="Arial"/>
          <w:b/>
        </w:rPr>
        <w:t>, ID </w:t>
      </w:r>
      <w:r w:rsidR="00471FCF">
        <w:rPr>
          <w:rFonts w:ascii="Arial" w:hAnsi="Arial" w:cs="Arial"/>
          <w:b/>
        </w:rPr>
        <w:t>30302760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77786D">
        <w:rPr>
          <w:rFonts w:ascii="Arial" w:hAnsi="Arial" w:cs="Arial"/>
          <w:b/>
          <w:i/>
        </w:rPr>
        <w:t>červenec</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xml:space="preserve">; </w:t>
      </w:r>
      <w:r w:rsidR="0077786D">
        <w:rPr>
          <w:rFonts w:ascii="Arial" w:hAnsi="Arial" w:cs="Arial"/>
        </w:rPr>
        <w:t xml:space="preserve">posuzování a vyhodnocování výsledků pohovorů s účastníky řízení </w:t>
      </w:r>
      <w:r w:rsidR="0077786D">
        <w:rPr>
          <w:rFonts w:ascii="Arial" w:hAnsi="Arial" w:cs="Arial"/>
        </w:rPr>
        <w:br/>
        <w:t>ve věcech vstupu a pobytu cizinců na území České republiky.</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w:t>
      </w:r>
      <w:r w:rsidR="0077786D">
        <w:rPr>
          <w:rFonts w:ascii="Arial" w:hAnsi="Arial" w:cs="Arial"/>
        </w:rPr>
        <w:br/>
      </w:r>
      <w:r w:rsidR="00793DEF">
        <w:rPr>
          <w:rFonts w:ascii="Arial" w:hAnsi="Arial" w:cs="Arial"/>
        </w:rPr>
        <w:t>č. 304/2014 Sb.</w:t>
      </w:r>
      <w:r w:rsidR="00113107">
        <w:rPr>
          <w:rFonts w:ascii="Arial" w:hAnsi="Arial" w:cs="Arial"/>
        </w:rPr>
        <w:t>,</w:t>
      </w:r>
      <w:r w:rsidR="0077786D">
        <w:rPr>
          <w:rFonts w:ascii="Arial" w:hAnsi="Arial" w:cs="Arial"/>
        </w:rPr>
        <w:t xml:space="preserve"> o platových poměrech státních zaměstnanců,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A7742C">
        <w:rPr>
          <w:rFonts w:ascii="Arial" w:hAnsi="Arial" w:cs="Arial"/>
          <w:b/>
        </w:rPr>
        <w:t>30</w:t>
      </w:r>
      <w:bookmarkStart w:id="0" w:name="_GoBack"/>
      <w:bookmarkEnd w:id="0"/>
      <w:r w:rsidR="0077786D">
        <w:rPr>
          <w:rFonts w:ascii="Arial" w:hAnsi="Arial" w:cs="Arial"/>
          <w:b/>
        </w:rPr>
        <w:t>. května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471FCF">
        <w:rPr>
          <w:rFonts w:ascii="Arial" w:hAnsi="Arial" w:cs="Arial"/>
          <w:b/>
        </w:rPr>
        <w:t>I</w:t>
      </w:r>
      <w:r w:rsidR="007925B8">
        <w:rPr>
          <w:rFonts w:ascii="Arial" w:hAnsi="Arial" w:cs="Arial"/>
          <w:b/>
        </w:rPr>
        <w:t>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71FCF">
        <w:rPr>
          <w:rFonts w:ascii="Arial" w:hAnsi="Arial" w:cs="Arial"/>
          <w:b/>
        </w:rPr>
        <w:t>30302760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77786D">
        <w:rPr>
          <w:rFonts w:ascii="Arial" w:hAnsi="Arial" w:cs="Arial"/>
          <w:b/>
        </w:rPr>
        <w:t>54849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471FCF">
        <w:rPr>
          <w:rFonts w:ascii="Arial" w:hAnsi="Arial" w:cs="Arial"/>
          <w:b/>
        </w:rPr>
        <w:t>I</w:t>
      </w:r>
      <w:r w:rsidR="007925B8">
        <w:rPr>
          <w:rFonts w:ascii="Arial" w:hAnsi="Arial" w:cs="Arial"/>
          <w:b/>
        </w:rPr>
        <w:t>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w:t>
      </w:r>
      <w:r w:rsidR="00471FCF">
        <w:rPr>
          <w:rFonts w:ascii="Arial" w:hAnsi="Arial" w:cs="Arial"/>
          <w:b/>
        </w:rPr>
        <w:br/>
      </w:r>
      <w:r>
        <w:rPr>
          <w:rFonts w:ascii="Arial" w:hAnsi="Arial" w:cs="Arial"/>
          <w:b/>
        </w:rPr>
        <w:t>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180775" w:rsidRPr="00180775">
        <w:rPr>
          <w:rFonts w:ascii="Arial" w:hAnsi="Arial" w:cs="Arial"/>
        </w:rPr>
        <w:t>v případě, že žadatel/</w:t>
      </w:r>
      <w:proofErr w:type="spellStart"/>
      <w:r w:rsidR="00180775" w:rsidRPr="00180775">
        <w:rPr>
          <w:rFonts w:ascii="Arial" w:hAnsi="Arial" w:cs="Arial"/>
        </w:rPr>
        <w:t>ka</w:t>
      </w:r>
      <w:proofErr w:type="spellEnd"/>
      <w:r w:rsidR="00180775" w:rsidRPr="00180775">
        <w:rPr>
          <w:rFonts w:ascii="Arial" w:hAnsi="Arial" w:cs="Arial"/>
        </w:rPr>
        <w:t xml:space="preserve"> bude chtít, aby výpis z evidence Rejstříku trestů obstaral služební úřad z vlastní evidence, </w:t>
      </w:r>
      <w:r w:rsidR="00180775">
        <w:rPr>
          <w:rFonts w:ascii="Arial" w:hAnsi="Arial" w:cs="Arial"/>
        </w:rPr>
        <w:br/>
      </w:r>
      <w:r w:rsidR="00180775" w:rsidRPr="00180775">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77786D">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113107" w:rsidP="00113107">
      <w:pPr>
        <w:spacing w:after="0" w:line="240" w:lineRule="auto"/>
        <w:jc w:val="both"/>
        <w:rPr>
          <w:rFonts w:ascii="Arial" w:hAnsi="Arial" w:cs="Arial"/>
        </w:rPr>
      </w:pPr>
      <w:r w:rsidRPr="00113107">
        <w:rPr>
          <w:rFonts w:ascii="Arial" w:hAnsi="Arial" w:cs="Arial"/>
        </w:rPr>
        <w:t>Bc. Helena Paďourková</w:t>
      </w:r>
    </w:p>
    <w:p w:rsidR="00113107" w:rsidRPr="00113107" w:rsidRDefault="00113107" w:rsidP="00113107">
      <w:pPr>
        <w:spacing w:after="0" w:line="240" w:lineRule="auto"/>
        <w:jc w:val="both"/>
        <w:rPr>
          <w:rFonts w:ascii="Arial" w:hAnsi="Arial" w:cs="Arial"/>
        </w:rPr>
      </w:pPr>
      <w:r w:rsidRPr="00113107">
        <w:rPr>
          <w:rFonts w:ascii="Arial" w:hAnsi="Arial" w:cs="Arial"/>
        </w:rPr>
        <w:t>odbor personální</w:t>
      </w:r>
    </w:p>
    <w:p w:rsidR="00113107" w:rsidRPr="00113107" w:rsidRDefault="00113107" w:rsidP="00113107">
      <w:pPr>
        <w:spacing w:after="0" w:line="240" w:lineRule="auto"/>
        <w:jc w:val="both"/>
        <w:rPr>
          <w:rFonts w:ascii="Arial" w:hAnsi="Arial" w:cs="Arial"/>
        </w:rPr>
      </w:pPr>
      <w:r w:rsidRPr="00113107">
        <w:rPr>
          <w:rFonts w:ascii="Arial" w:hAnsi="Arial" w:cs="Arial"/>
        </w:rPr>
        <w:t>tel.: +420 974 833 564</w:t>
      </w:r>
    </w:p>
    <w:p w:rsidR="00113107" w:rsidRPr="00113107" w:rsidRDefault="00113107" w:rsidP="00113107">
      <w:pPr>
        <w:spacing w:after="0" w:line="240" w:lineRule="auto"/>
        <w:jc w:val="both"/>
        <w:rPr>
          <w:rFonts w:ascii="Arial" w:hAnsi="Arial" w:cs="Arial"/>
          <w:color w:val="0000FF"/>
          <w:u w:val="single"/>
        </w:rPr>
      </w:pPr>
      <w:r w:rsidRPr="00113107">
        <w:rPr>
          <w:rFonts w:ascii="Arial" w:hAnsi="Arial" w:cs="Arial"/>
        </w:rPr>
        <w:t xml:space="preserve">e-mail: </w:t>
      </w:r>
      <w:hyperlink r:id="rId10" w:history="1">
        <w:r w:rsidRPr="00113107">
          <w:rPr>
            <w:rFonts w:ascii="Arial" w:hAnsi="Arial" w:cs="Arial"/>
            <w:color w:val="0000FF"/>
            <w:u w:val="single"/>
          </w:rPr>
          <w:t>helena.padourkova@mvcr.cz</w:t>
        </w:r>
      </w:hyperlink>
    </w:p>
    <w:p w:rsidR="00113107" w:rsidRPr="00113107"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C442BF" w:rsidRDefault="00113107" w:rsidP="00F05909">
      <w:pPr>
        <w:pStyle w:val="Bezmezer"/>
        <w:rPr>
          <w:rFonts w:ascii="Arial" w:hAnsi="Arial" w:cs="Arial"/>
        </w:rPr>
      </w:pPr>
      <w:r>
        <w:rPr>
          <w:rFonts w:ascii="Arial" w:hAnsi="Arial" w:cs="Arial"/>
        </w:rPr>
        <w:tab/>
      </w:r>
      <w:r>
        <w:rPr>
          <w:rFonts w:ascii="Arial" w:hAnsi="Arial" w:cs="Arial"/>
        </w:rPr>
        <w:tab/>
      </w: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90B" w:rsidRDefault="002A490B" w:rsidP="004E6D6E">
      <w:pPr>
        <w:spacing w:after="0" w:line="240" w:lineRule="auto"/>
      </w:pPr>
      <w:r>
        <w:separator/>
      </w:r>
    </w:p>
  </w:endnote>
  <w:endnote w:type="continuationSeparator" w:id="0">
    <w:p w:rsidR="002A490B" w:rsidRDefault="002A490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90B" w:rsidRDefault="002A490B" w:rsidP="004E6D6E">
      <w:pPr>
        <w:spacing w:after="0" w:line="240" w:lineRule="auto"/>
      </w:pPr>
      <w:r>
        <w:separator/>
      </w:r>
    </w:p>
  </w:footnote>
  <w:footnote w:type="continuationSeparator" w:id="0">
    <w:p w:rsidR="002A490B" w:rsidRDefault="002A490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0775"/>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A490B"/>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71FCF"/>
    <w:rsid w:val="004917CB"/>
    <w:rsid w:val="004A3C29"/>
    <w:rsid w:val="004C1734"/>
    <w:rsid w:val="004C70F8"/>
    <w:rsid w:val="004E6D6E"/>
    <w:rsid w:val="004F2FA0"/>
    <w:rsid w:val="00510E21"/>
    <w:rsid w:val="005138FD"/>
    <w:rsid w:val="00513FA4"/>
    <w:rsid w:val="00514CA1"/>
    <w:rsid w:val="00515E8C"/>
    <w:rsid w:val="00522BCC"/>
    <w:rsid w:val="005230C1"/>
    <w:rsid w:val="00526747"/>
    <w:rsid w:val="005428F9"/>
    <w:rsid w:val="00575BBC"/>
    <w:rsid w:val="00593DD9"/>
    <w:rsid w:val="005A5627"/>
    <w:rsid w:val="005D7DED"/>
    <w:rsid w:val="005F649C"/>
    <w:rsid w:val="00612699"/>
    <w:rsid w:val="00624401"/>
    <w:rsid w:val="006341B8"/>
    <w:rsid w:val="00660788"/>
    <w:rsid w:val="00672A26"/>
    <w:rsid w:val="0069196A"/>
    <w:rsid w:val="00697D85"/>
    <w:rsid w:val="006B2848"/>
    <w:rsid w:val="006B38AF"/>
    <w:rsid w:val="006C4492"/>
    <w:rsid w:val="006C6D36"/>
    <w:rsid w:val="006F1323"/>
    <w:rsid w:val="006F4DC3"/>
    <w:rsid w:val="006F67FE"/>
    <w:rsid w:val="007138C3"/>
    <w:rsid w:val="00714A54"/>
    <w:rsid w:val="00714D20"/>
    <w:rsid w:val="00725FC1"/>
    <w:rsid w:val="007442D6"/>
    <w:rsid w:val="00751474"/>
    <w:rsid w:val="0077115A"/>
    <w:rsid w:val="00776F91"/>
    <w:rsid w:val="0077786D"/>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7742C"/>
    <w:rsid w:val="00AA005A"/>
    <w:rsid w:val="00AA162E"/>
    <w:rsid w:val="00AA36B6"/>
    <w:rsid w:val="00B21D93"/>
    <w:rsid w:val="00B47BF2"/>
    <w:rsid w:val="00B510A8"/>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B43B7"/>
    <w:rsid w:val="00EB4511"/>
    <w:rsid w:val="00EC01DC"/>
    <w:rsid w:val="00EC4D7E"/>
    <w:rsid w:val="00EC75F0"/>
    <w:rsid w:val="00F05909"/>
    <w:rsid w:val="00F122D0"/>
    <w:rsid w:val="00F22E72"/>
    <w:rsid w:val="00F2349D"/>
    <w:rsid w:val="00F513AD"/>
    <w:rsid w:val="00F60E4A"/>
    <w:rsid w:val="00F63128"/>
    <w:rsid w:val="00F6458A"/>
    <w:rsid w:val="00F66F89"/>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22937-6965-42CF-ABD3-B451EE67B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838</Words>
  <Characters>4950</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2017-05-04T04:53:00Z</cp:lastPrinted>
  <dcterms:created xsi:type="dcterms:W3CDTF">2016-02-15T06:41:00Z</dcterms:created>
  <dcterms:modified xsi:type="dcterms:W3CDTF">2017-05-04T04:53:00Z</dcterms:modified>
</cp:coreProperties>
</file>