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1A28D0" w:rsidRDefault="006F67FE" w:rsidP="00AE6CA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A22B99">
        <w:rPr>
          <w:rFonts w:ascii="Arial" w:hAnsi="Arial" w:cs="Arial"/>
          <w:b/>
          <w:sz w:val="24"/>
          <w:szCs w:val="24"/>
        </w:rPr>
        <w:t xml:space="preserve">vrchního ministerského </w:t>
      </w:r>
      <w:r w:rsidR="00725FC1">
        <w:rPr>
          <w:rFonts w:ascii="Arial" w:hAnsi="Arial" w:cs="Arial"/>
          <w:b/>
          <w:sz w:val="24"/>
          <w:szCs w:val="24"/>
        </w:rPr>
        <w:t xml:space="preserve">rady v oddělení </w:t>
      </w:r>
      <w:r w:rsidR="00AE6CA3" w:rsidRPr="00AE6CA3">
        <w:rPr>
          <w:rFonts w:ascii="Arial" w:hAnsi="Arial" w:cs="Arial"/>
          <w:b/>
          <w:sz w:val="24"/>
          <w:szCs w:val="24"/>
        </w:rPr>
        <w:t xml:space="preserve">publikace Sbírky zákonů </w:t>
      </w:r>
      <w:r w:rsidR="00AE6CA3">
        <w:rPr>
          <w:rFonts w:ascii="Arial" w:hAnsi="Arial" w:cs="Arial"/>
          <w:b/>
          <w:sz w:val="24"/>
          <w:szCs w:val="24"/>
        </w:rPr>
        <w:br/>
      </w:r>
      <w:r w:rsidR="00AE6CA3" w:rsidRPr="00AE6CA3">
        <w:rPr>
          <w:rFonts w:ascii="Arial" w:hAnsi="Arial" w:cs="Arial"/>
          <w:b/>
          <w:sz w:val="24"/>
          <w:szCs w:val="24"/>
        </w:rPr>
        <w:t>a Sbírky mezinárodních smluv</w:t>
      </w:r>
    </w:p>
    <w:p w:rsidR="005A0146" w:rsidRDefault="005A0146" w:rsidP="005A014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7D788D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AE6CA3">
        <w:rPr>
          <w:rFonts w:ascii="Arial" w:hAnsi="Arial" w:cs="Arial"/>
        </w:rPr>
        <w:t>53967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7D788D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7D788D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datum: </w:t>
      </w:r>
      <w:r w:rsidR="00AE6CA3">
        <w:rPr>
          <w:rFonts w:ascii="Arial" w:hAnsi="Arial" w:cs="Arial"/>
        </w:rPr>
        <w:t>28. dubna</w:t>
      </w:r>
      <w:r w:rsidR="00060A14">
        <w:rPr>
          <w:rFonts w:ascii="Arial" w:hAnsi="Arial" w:cs="Arial"/>
        </w:rPr>
        <w:t xml:space="preserve"> </w:t>
      </w:r>
      <w:r w:rsidR="004F5A31">
        <w:rPr>
          <w:rFonts w:ascii="Arial" w:hAnsi="Arial" w:cs="Arial"/>
        </w:rPr>
        <w:t>201</w:t>
      </w:r>
      <w:r w:rsidR="007D788D">
        <w:rPr>
          <w:rFonts w:ascii="Arial" w:hAnsi="Arial" w:cs="Arial"/>
        </w:rPr>
        <w:t>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 xml:space="preserve">ení na služební místo </w:t>
      </w:r>
      <w:r w:rsidR="00A22B99">
        <w:rPr>
          <w:rFonts w:ascii="Arial" w:hAnsi="Arial" w:cs="Arial"/>
          <w:b/>
        </w:rPr>
        <w:t xml:space="preserve">vrchního ministerského </w:t>
      </w:r>
      <w:r w:rsidR="00725FC1" w:rsidRPr="00725FC1">
        <w:rPr>
          <w:rFonts w:ascii="Arial" w:hAnsi="Arial" w:cs="Arial"/>
          <w:b/>
        </w:rPr>
        <w:t xml:space="preserve">rady </w:t>
      </w:r>
      <w:r w:rsidRPr="00725FC1">
        <w:rPr>
          <w:rFonts w:ascii="Arial" w:hAnsi="Arial" w:cs="Arial"/>
          <w:b/>
        </w:rPr>
        <w:t>v</w:t>
      </w:r>
      <w:r w:rsidR="00997DC6">
        <w:rPr>
          <w:rFonts w:ascii="Arial" w:hAnsi="Arial" w:cs="Arial"/>
          <w:b/>
        </w:rPr>
        <w:t> </w:t>
      </w:r>
      <w:r w:rsidR="00725FC1" w:rsidRPr="00725FC1">
        <w:rPr>
          <w:rFonts w:ascii="Arial" w:hAnsi="Arial" w:cs="Arial"/>
          <w:b/>
        </w:rPr>
        <w:t>oddělení</w:t>
      </w:r>
      <w:r w:rsidR="00997DC6">
        <w:rPr>
          <w:rFonts w:ascii="Arial" w:hAnsi="Arial" w:cs="Arial"/>
          <w:b/>
        </w:rPr>
        <w:t xml:space="preserve"> </w:t>
      </w:r>
      <w:r w:rsidR="00AE6CA3" w:rsidRPr="00AE6CA3">
        <w:rPr>
          <w:rFonts w:ascii="Arial" w:hAnsi="Arial" w:cs="Arial"/>
          <w:b/>
        </w:rPr>
        <w:t xml:space="preserve">publikace Sbírky zákonů </w:t>
      </w:r>
      <w:r w:rsidR="00AE6CA3">
        <w:rPr>
          <w:rFonts w:ascii="Arial" w:hAnsi="Arial" w:cs="Arial"/>
          <w:b/>
        </w:rPr>
        <w:br/>
      </w:r>
      <w:r w:rsidR="00AE6CA3" w:rsidRPr="00AE6CA3">
        <w:rPr>
          <w:rFonts w:ascii="Arial" w:hAnsi="Arial" w:cs="Arial"/>
          <w:b/>
        </w:rPr>
        <w:t>a Sbírky mezinárodních smluv</w:t>
      </w:r>
      <w:r w:rsidRPr="00725FC1">
        <w:rPr>
          <w:rFonts w:ascii="Arial" w:hAnsi="Arial" w:cs="Arial"/>
          <w:b/>
        </w:rPr>
        <w:t>, ID </w:t>
      </w:r>
      <w:r w:rsidR="00AE6CA3">
        <w:rPr>
          <w:rFonts w:ascii="Arial" w:hAnsi="Arial" w:cs="Arial"/>
          <w:b/>
        </w:rPr>
        <w:t>17003381</w:t>
      </w:r>
      <w:r>
        <w:rPr>
          <w:rFonts w:ascii="Arial" w:hAnsi="Arial" w:cs="Arial"/>
        </w:rPr>
        <w:t>, v</w:t>
      </w:r>
      <w:r w:rsidR="00A22B99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A22B99">
        <w:rPr>
          <w:rFonts w:ascii="Arial" w:hAnsi="Arial" w:cs="Arial"/>
        </w:rPr>
        <w:t xml:space="preserve">ech </w:t>
      </w:r>
      <w:r>
        <w:rPr>
          <w:rFonts w:ascii="Arial" w:hAnsi="Arial" w:cs="Arial"/>
        </w:rPr>
        <w:t>služby:</w:t>
      </w:r>
    </w:p>
    <w:p w:rsidR="007D788D" w:rsidRDefault="007D788D" w:rsidP="00A22B99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A22B99" w:rsidRDefault="001A28D0" w:rsidP="00A22B99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AE6CA3">
        <w:rPr>
          <w:rFonts w:ascii="Arial" w:hAnsi="Arial" w:cs="Arial"/>
          <w:i/>
        </w:rPr>
        <w:t>6</w:t>
      </w:r>
      <w:r>
        <w:rPr>
          <w:rFonts w:ascii="Arial" w:hAnsi="Arial" w:cs="Arial"/>
          <w:i/>
        </w:rPr>
        <w:t xml:space="preserve">. </w:t>
      </w:r>
      <w:r w:rsidR="00AE6CA3">
        <w:rPr>
          <w:rFonts w:ascii="Arial" w:hAnsi="Arial" w:cs="Arial"/>
          <w:i/>
        </w:rPr>
        <w:t>Informační a komunikační technologie</w:t>
      </w:r>
    </w:p>
    <w:p w:rsidR="00A22B99" w:rsidRPr="00997DC6" w:rsidRDefault="00A22B99" w:rsidP="000819B0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725FC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3B16B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Pr="007D788D" w:rsidRDefault="006F67FE" w:rsidP="00F05909">
      <w:pPr>
        <w:spacing w:after="12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Předpokládaný nástup do služby na toto služební místo je</w:t>
      </w:r>
      <w:r w:rsidR="007D788D">
        <w:rPr>
          <w:rFonts w:ascii="Arial" w:hAnsi="Arial" w:cs="Arial"/>
        </w:rPr>
        <w:t xml:space="preserve"> </w:t>
      </w:r>
      <w:r w:rsidR="00AE6CA3">
        <w:rPr>
          <w:rFonts w:ascii="Arial" w:hAnsi="Arial" w:cs="Arial"/>
          <w:b/>
          <w:i/>
        </w:rPr>
        <w:t>červenec 2</w:t>
      </w:r>
      <w:r w:rsidR="001A28D0" w:rsidRPr="007D788D">
        <w:rPr>
          <w:rFonts w:ascii="Arial" w:hAnsi="Arial" w:cs="Arial"/>
          <w:b/>
          <w:i/>
        </w:rPr>
        <w:t>017.</w:t>
      </w:r>
    </w:p>
    <w:p w:rsidR="006F67FE" w:rsidRDefault="006F67FE" w:rsidP="006221B1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B77E46">
        <w:rPr>
          <w:rFonts w:ascii="Arial" w:hAnsi="Arial" w:cs="Arial"/>
          <w:b/>
        </w:rPr>
        <w:t>1</w:t>
      </w:r>
      <w:r w:rsidR="00A22B99">
        <w:rPr>
          <w:rFonts w:ascii="Arial" w:hAnsi="Arial" w:cs="Arial"/>
          <w:b/>
        </w:rPr>
        <w:t>4</w:t>
      </w:r>
      <w:r w:rsidRPr="00B77E46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593DD9">
        <w:rPr>
          <w:rFonts w:ascii="Arial" w:hAnsi="Arial" w:cs="Arial"/>
        </w:rPr>
        <w:t xml:space="preserve"> </w:t>
      </w:r>
      <w:r w:rsidR="00DD2607">
        <w:rPr>
          <w:rFonts w:ascii="Arial" w:hAnsi="Arial" w:cs="Arial"/>
        </w:rPr>
        <w:t>příprav</w:t>
      </w:r>
      <w:r w:rsidR="00DD2607" w:rsidRPr="00DD2607">
        <w:rPr>
          <w:rFonts w:ascii="Arial" w:hAnsi="Arial" w:cs="Arial"/>
        </w:rPr>
        <w:t>u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a realizac</w:t>
      </w:r>
      <w:r w:rsidR="00DD2607">
        <w:rPr>
          <w:rFonts w:ascii="Arial" w:hAnsi="Arial" w:cs="Arial"/>
        </w:rPr>
        <w:t>i</w:t>
      </w:r>
      <w:r w:rsidR="00DD2607" w:rsidRPr="00DD2607">
        <w:rPr>
          <w:rFonts w:ascii="Arial" w:hAnsi="Arial" w:cs="Arial"/>
        </w:rPr>
        <w:t xml:space="preserve"> projektu e-Sbírka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a e-Legislativa, zejména: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tv</w:t>
      </w:r>
      <w:r w:rsidR="00DD2607">
        <w:rPr>
          <w:rFonts w:ascii="Arial" w:hAnsi="Arial" w:cs="Arial"/>
        </w:rPr>
        <w:t xml:space="preserve">orbu řešení, analýz, metodická </w:t>
      </w:r>
      <w:r w:rsidR="00DD2607" w:rsidRPr="00DD2607">
        <w:rPr>
          <w:rFonts w:ascii="Arial" w:hAnsi="Arial" w:cs="Arial"/>
        </w:rPr>
        <w:t>činnost v oblasti právních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a legislativních aspektů</w:t>
      </w:r>
      <w:r w:rsidR="00DD2607">
        <w:rPr>
          <w:rFonts w:ascii="Arial" w:hAnsi="Arial" w:cs="Arial"/>
        </w:rPr>
        <w:t>, tvorbu</w:t>
      </w:r>
      <w:r w:rsidR="00DD2607" w:rsidRPr="00DD2607">
        <w:rPr>
          <w:rFonts w:ascii="Arial" w:hAnsi="Arial" w:cs="Arial"/>
        </w:rPr>
        <w:t xml:space="preserve"> datové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báze systému elektronického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legislativního procesu a v oblasti právní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úpravy a technické realizace systému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elektronického legislativního procesu,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koordinace legislativního a právního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 xml:space="preserve">řešení </w:t>
      </w:r>
      <w:r w:rsidR="00DD2607">
        <w:rPr>
          <w:rFonts w:ascii="Arial" w:hAnsi="Arial" w:cs="Arial"/>
        </w:rPr>
        <w:br/>
      </w:r>
      <w:r w:rsidR="00DD2607" w:rsidRPr="00DD2607">
        <w:rPr>
          <w:rFonts w:ascii="Arial" w:hAnsi="Arial" w:cs="Arial"/>
        </w:rPr>
        <w:t>v rámci komplexního prostředí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právního řádu České republiky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a Evropské unie a spolupráce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na koordinaci legislativních aspektů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dalších souvisejících projektů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a činno</w:t>
      </w:r>
      <w:r w:rsidR="00DD2607">
        <w:rPr>
          <w:rFonts w:ascii="Arial" w:hAnsi="Arial" w:cs="Arial"/>
        </w:rPr>
        <w:t>stí, ř</w:t>
      </w:r>
      <w:r w:rsidR="00DD2607" w:rsidRPr="00DD2607">
        <w:rPr>
          <w:rFonts w:ascii="Arial" w:hAnsi="Arial" w:cs="Arial"/>
        </w:rPr>
        <w:t>ešení dalších aspektů projektu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e-Sbírka a e-Legislativa (veřejných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zakázek, příprava smluvních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dokumentů, projektové řízení apod.)</w:t>
      </w:r>
      <w:r w:rsidR="00DD2607">
        <w:rPr>
          <w:rFonts w:ascii="Arial" w:hAnsi="Arial" w:cs="Arial"/>
        </w:rPr>
        <w:t>, ú</w:t>
      </w:r>
      <w:r w:rsidR="00DD2607" w:rsidRPr="00DD2607">
        <w:rPr>
          <w:rFonts w:ascii="Arial" w:hAnsi="Arial" w:cs="Arial"/>
        </w:rPr>
        <w:t>čast na pracovních skupinách e-</w:t>
      </w:r>
      <w:proofErr w:type="spellStart"/>
      <w:r w:rsidR="00DD2607" w:rsidRPr="00DD2607">
        <w:rPr>
          <w:rFonts w:ascii="Arial" w:hAnsi="Arial" w:cs="Arial"/>
        </w:rPr>
        <w:t>Law</w:t>
      </w:r>
      <w:proofErr w:type="spellEnd"/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v rámci Rady Evropské unie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a Evropského fóra úředních listů</w:t>
      </w:r>
      <w:r w:rsidR="00DD2607">
        <w:rPr>
          <w:rFonts w:ascii="Arial" w:hAnsi="Arial" w:cs="Arial"/>
        </w:rPr>
        <w:t>, ú</w:t>
      </w:r>
      <w:r w:rsidR="00DD2607" w:rsidRPr="00DD2607">
        <w:rPr>
          <w:rFonts w:ascii="Arial" w:hAnsi="Arial" w:cs="Arial"/>
        </w:rPr>
        <w:t>čast na tvorbě strategických</w:t>
      </w:r>
      <w:r w:rsidR="00DD2607">
        <w:rPr>
          <w:rFonts w:ascii="Arial" w:hAnsi="Arial" w:cs="Arial"/>
        </w:rPr>
        <w:t xml:space="preserve"> </w:t>
      </w:r>
      <w:r w:rsidR="00DD2607" w:rsidRPr="00DD2607">
        <w:rPr>
          <w:rFonts w:ascii="Arial" w:hAnsi="Arial" w:cs="Arial"/>
        </w:rPr>
        <w:t>dokumentů</w:t>
      </w:r>
      <w:r w:rsidR="00DD2607">
        <w:rPr>
          <w:rFonts w:ascii="Arial" w:hAnsi="Arial" w:cs="Arial"/>
        </w:rPr>
        <w:t xml:space="preserve">. </w:t>
      </w:r>
      <w:r w:rsidR="001A28D0">
        <w:rPr>
          <w:rFonts w:ascii="Arial" w:hAnsi="Arial" w:cs="Arial"/>
        </w:rPr>
        <w:t>Služební místo je vhodné i pro OZZ/OZP.</w:t>
      </w:r>
      <w:r w:rsidR="007D788D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AE6CA3">
        <w:rPr>
          <w:rFonts w:ascii="Arial" w:hAnsi="Arial" w:cs="Arial"/>
          <w:b/>
        </w:rPr>
        <w:t>19</w:t>
      </w:r>
      <w:r w:rsidR="009D0753">
        <w:rPr>
          <w:rFonts w:ascii="Arial" w:hAnsi="Arial" w:cs="Arial"/>
          <w:b/>
        </w:rPr>
        <w:t xml:space="preserve">. </w:t>
      </w:r>
      <w:r w:rsidR="00AE6CA3">
        <w:rPr>
          <w:rFonts w:ascii="Arial" w:hAnsi="Arial" w:cs="Arial"/>
          <w:b/>
        </w:rPr>
        <w:t>května</w:t>
      </w:r>
      <w:r w:rsidR="001A28D0">
        <w:rPr>
          <w:rFonts w:ascii="Arial" w:hAnsi="Arial" w:cs="Arial"/>
          <w:b/>
        </w:rPr>
        <w:t xml:space="preserve"> </w:t>
      </w:r>
      <w:r w:rsidR="004F5A31">
        <w:rPr>
          <w:rFonts w:ascii="Arial" w:hAnsi="Arial" w:cs="Arial"/>
          <w:b/>
        </w:rPr>
        <w:t>201</w:t>
      </w:r>
      <w:r w:rsidR="007D788D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 xml:space="preserve">„Výběrové řízení na služební místo </w:t>
      </w:r>
      <w:r w:rsidR="00A22B99">
        <w:rPr>
          <w:rFonts w:ascii="Arial" w:hAnsi="Arial" w:cs="Arial"/>
          <w:b/>
        </w:rPr>
        <w:t xml:space="preserve">vrchního ministerského </w:t>
      </w:r>
      <w:r w:rsidR="0064033C" w:rsidRPr="00725FC1">
        <w:rPr>
          <w:rFonts w:ascii="Arial" w:hAnsi="Arial" w:cs="Arial"/>
          <w:b/>
        </w:rPr>
        <w:t>rady v</w:t>
      </w:r>
      <w:r w:rsidR="0064033C">
        <w:rPr>
          <w:rFonts w:ascii="Arial" w:hAnsi="Arial" w:cs="Arial"/>
          <w:b/>
        </w:rPr>
        <w:t> </w:t>
      </w:r>
      <w:r w:rsidR="0064033C" w:rsidRPr="00725FC1">
        <w:rPr>
          <w:rFonts w:ascii="Arial" w:hAnsi="Arial" w:cs="Arial"/>
          <w:b/>
        </w:rPr>
        <w:t>oddělení</w:t>
      </w:r>
      <w:r w:rsidR="0064033C">
        <w:rPr>
          <w:rFonts w:ascii="Arial" w:hAnsi="Arial" w:cs="Arial"/>
          <w:b/>
        </w:rPr>
        <w:t xml:space="preserve"> </w:t>
      </w:r>
      <w:r w:rsidR="00AE6CA3" w:rsidRPr="00AE6CA3">
        <w:rPr>
          <w:rFonts w:ascii="Arial" w:hAnsi="Arial" w:cs="Arial"/>
          <w:b/>
        </w:rPr>
        <w:t>publikace Sbírky zákonů a Sbírky mezinárodních smluv</w:t>
      </w:r>
      <w:r w:rsidR="00AE6CA3">
        <w:rPr>
          <w:rFonts w:ascii="Arial" w:hAnsi="Arial" w:cs="Arial"/>
          <w:b/>
        </w:rPr>
        <w:t xml:space="preserve"> </w:t>
      </w:r>
      <w:r w:rsidR="001A28D0">
        <w:rPr>
          <w:rFonts w:ascii="Arial" w:hAnsi="Arial" w:cs="Arial"/>
          <w:b/>
        </w:rPr>
        <w:t xml:space="preserve">odboru </w:t>
      </w:r>
      <w:r w:rsidR="00AE6CA3">
        <w:rPr>
          <w:rFonts w:ascii="Arial" w:hAnsi="Arial" w:cs="Arial"/>
          <w:b/>
        </w:rPr>
        <w:t>legislativy a koordinace předpisů</w:t>
      </w:r>
      <w:r w:rsidR="003C4AB8" w:rsidRPr="00B77E46">
        <w:rPr>
          <w:rFonts w:ascii="Arial" w:hAnsi="Arial" w:cs="Arial"/>
          <w:b/>
        </w:rPr>
        <w:t>,</w:t>
      </w:r>
      <w:r w:rsidR="00321AE2">
        <w:rPr>
          <w:rFonts w:ascii="Arial" w:hAnsi="Arial" w:cs="Arial"/>
          <w:b/>
        </w:rPr>
        <w:t xml:space="preserve"> ID </w:t>
      </w:r>
      <w:r w:rsidR="00AE6CA3">
        <w:rPr>
          <w:rFonts w:ascii="Arial" w:hAnsi="Arial" w:cs="Arial"/>
          <w:b/>
        </w:rPr>
        <w:t>17003381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 MV-</w:t>
      </w:r>
      <w:r w:rsidR="00AE6CA3">
        <w:rPr>
          <w:rFonts w:ascii="Arial" w:hAnsi="Arial" w:cs="Arial"/>
          <w:b/>
        </w:rPr>
        <w:t>53967</w:t>
      </w:r>
      <w:r w:rsidR="00B77E46" w:rsidRPr="00B77E46">
        <w:rPr>
          <w:rFonts w:ascii="Arial" w:hAnsi="Arial" w:cs="Arial"/>
          <w:b/>
        </w:rPr>
        <w:t>-2/SP-201</w:t>
      </w:r>
      <w:r w:rsidR="007D788D">
        <w:rPr>
          <w:rFonts w:ascii="Arial" w:hAnsi="Arial" w:cs="Arial"/>
          <w:b/>
        </w:rPr>
        <w:t>7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</w:t>
      </w:r>
      <w:r w:rsidR="00970363">
        <w:rPr>
          <w:rFonts w:ascii="Arial" w:hAnsi="Arial" w:cs="Arial"/>
        </w:rPr>
        <w:t xml:space="preserve">. </w:t>
      </w:r>
      <w:r>
        <w:rPr>
          <w:rFonts w:ascii="Arial" w:hAnsi="Arial" w:cs="Arial"/>
          <w:b/>
        </w:rPr>
        <w:t xml:space="preserve">Výběrového řízení na služební místo </w:t>
      </w:r>
      <w:r w:rsidR="00D357EC">
        <w:rPr>
          <w:rFonts w:ascii="Arial" w:hAnsi="Arial" w:cs="Arial"/>
          <w:b/>
        </w:rPr>
        <w:t xml:space="preserve">vrchního </w:t>
      </w:r>
      <w:r w:rsidR="0064033C" w:rsidRPr="00725FC1">
        <w:rPr>
          <w:rFonts w:ascii="Arial" w:hAnsi="Arial" w:cs="Arial"/>
          <w:b/>
        </w:rPr>
        <w:t>ministerského rady v</w:t>
      </w:r>
      <w:r w:rsidR="0064033C">
        <w:rPr>
          <w:rFonts w:ascii="Arial" w:hAnsi="Arial" w:cs="Arial"/>
          <w:b/>
        </w:rPr>
        <w:t> </w:t>
      </w:r>
      <w:r w:rsidR="0064033C" w:rsidRPr="00725FC1">
        <w:rPr>
          <w:rFonts w:ascii="Arial" w:hAnsi="Arial" w:cs="Arial"/>
          <w:b/>
        </w:rPr>
        <w:t>oddělení</w:t>
      </w:r>
      <w:r w:rsidR="0064033C">
        <w:rPr>
          <w:rFonts w:ascii="Arial" w:hAnsi="Arial" w:cs="Arial"/>
          <w:b/>
        </w:rPr>
        <w:t xml:space="preserve"> </w:t>
      </w:r>
      <w:r w:rsidR="00AE6CA3" w:rsidRPr="00AE6CA3">
        <w:rPr>
          <w:rFonts w:ascii="Arial" w:hAnsi="Arial" w:cs="Arial"/>
          <w:b/>
        </w:rPr>
        <w:t xml:space="preserve">publikace Sbírky zákonů a Sbírky mezinárodních smluv odboru legislativy </w:t>
      </w:r>
      <w:r w:rsidR="00AE6CA3">
        <w:rPr>
          <w:rFonts w:ascii="Arial" w:hAnsi="Arial" w:cs="Arial"/>
          <w:b/>
        </w:rPr>
        <w:br/>
      </w:r>
      <w:r w:rsidR="00AE6CA3" w:rsidRPr="00AE6CA3">
        <w:rPr>
          <w:rFonts w:ascii="Arial" w:hAnsi="Arial" w:cs="Arial"/>
          <w:b/>
        </w:rPr>
        <w:t xml:space="preserve">a koordinace předpisů </w:t>
      </w:r>
      <w:r>
        <w:rPr>
          <w:rFonts w:ascii="Arial" w:hAnsi="Arial" w:cs="Arial"/>
          <w:b/>
        </w:rPr>
        <w:t>se v souladu se zákonem může zúčastnit žadatel</w:t>
      </w:r>
      <w:r w:rsidR="001C0BFC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C0BFC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970363" w:rsidRPr="00970363" w:rsidRDefault="00970363" w:rsidP="00230DA3">
      <w:pPr>
        <w:spacing w:after="0" w:line="360" w:lineRule="auto"/>
        <w:jc w:val="both"/>
        <w:rPr>
          <w:rFonts w:ascii="Arial" w:hAnsi="Arial" w:cs="Arial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C0BFC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</w:t>
      </w:r>
      <w:r w:rsidR="00E26AD2">
        <w:rPr>
          <w:rFonts w:ascii="Arial" w:hAnsi="Arial" w:cs="Arial"/>
        </w:rPr>
        <w:t>, občanem</w:t>
      </w:r>
      <w:r w:rsidR="001C0BFC">
        <w:rPr>
          <w:rFonts w:ascii="Arial" w:hAnsi="Arial" w:cs="Arial"/>
        </w:rPr>
        <w:t>/občankou</w:t>
      </w:r>
      <w:r w:rsidR="00E26AD2">
        <w:rPr>
          <w:rFonts w:ascii="Arial" w:hAnsi="Arial" w:cs="Arial"/>
        </w:rPr>
        <w:t xml:space="preserve"> jiného členského státu Evropské unie nebo občanem státu, který je smluvním státem Dohody o Evropském hospodářském prostoru</w:t>
      </w:r>
      <w:r>
        <w:rPr>
          <w:rFonts w:ascii="Arial" w:hAnsi="Arial" w:cs="Arial"/>
        </w:rPr>
        <w:t xml:space="preserve">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500DA7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C0BFC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500DA7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C0BFC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6F67FE" w:rsidRDefault="00321AE2" w:rsidP="009D0753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</w:t>
      </w:r>
      <w:r w:rsidR="00500DA7">
        <w:rPr>
          <w:rFonts w:ascii="Arial" w:hAnsi="Arial" w:cs="Arial"/>
        </w:rPr>
        <w:t xml:space="preserve"> </w:t>
      </w:r>
      <w:r w:rsidR="006F67FE">
        <w:rPr>
          <w:rFonts w:ascii="Arial" w:hAnsi="Arial" w:cs="Arial"/>
        </w:rPr>
        <w:t xml:space="preserve">z Rejstříku trestů, který nesmí být starší než 3 měsíce, </w:t>
      </w:r>
      <w:r w:rsidR="006F67FE">
        <w:rPr>
          <w:rFonts w:ascii="Arial" w:hAnsi="Arial" w:cs="Arial"/>
          <w:bCs/>
        </w:rPr>
        <w:t>resp. obdobným dokladem o bezúhonnosti, není-li žadatel</w:t>
      </w:r>
      <w:r w:rsidR="001C0BFC">
        <w:rPr>
          <w:rFonts w:ascii="Arial" w:hAnsi="Arial" w:cs="Arial"/>
          <w:bCs/>
        </w:rPr>
        <w:t>/</w:t>
      </w:r>
      <w:proofErr w:type="spellStart"/>
      <w:r w:rsidR="001C0BFC">
        <w:rPr>
          <w:rFonts w:ascii="Arial" w:hAnsi="Arial" w:cs="Arial"/>
          <w:bCs/>
        </w:rPr>
        <w:t>ka</w:t>
      </w:r>
      <w:proofErr w:type="spellEnd"/>
      <w:r w:rsidR="006F67FE">
        <w:rPr>
          <w:rFonts w:ascii="Arial" w:hAnsi="Arial" w:cs="Arial"/>
          <w:bCs/>
        </w:rPr>
        <w:t xml:space="preserve"> státním občanem</w:t>
      </w:r>
      <w:r w:rsidR="001C0BFC">
        <w:rPr>
          <w:rFonts w:ascii="Arial" w:hAnsi="Arial" w:cs="Arial"/>
        </w:rPr>
        <w:t>/státní občankou</w:t>
      </w:r>
      <w:r w:rsidR="006F67FE">
        <w:rPr>
          <w:rFonts w:ascii="Arial" w:hAnsi="Arial" w:cs="Arial"/>
          <w:bCs/>
        </w:rPr>
        <w:t xml:space="preserve"> České republiky;</w:t>
      </w:r>
      <w:r w:rsidR="00500DA7">
        <w:rPr>
          <w:rStyle w:val="Znakapoznpodarou"/>
          <w:rFonts w:ascii="Arial" w:hAnsi="Arial"/>
          <w:bCs/>
        </w:rPr>
        <w:footnoteReference w:id="4"/>
      </w:r>
      <w:r w:rsidR="006F67FE">
        <w:rPr>
          <w:rFonts w:ascii="Arial" w:hAnsi="Arial" w:cs="Arial"/>
        </w:rPr>
        <w:t xml:space="preserve"> </w:t>
      </w:r>
      <w:r w:rsidR="009D0753" w:rsidRPr="009D0753">
        <w:rPr>
          <w:rFonts w:ascii="Arial" w:hAnsi="Arial" w:cs="Arial"/>
        </w:rPr>
        <w:lastRenderedPageBreak/>
        <w:t>v případě, že žadatel/</w:t>
      </w:r>
      <w:proofErr w:type="spellStart"/>
      <w:r w:rsidR="009D0753" w:rsidRPr="009D0753">
        <w:rPr>
          <w:rFonts w:ascii="Arial" w:hAnsi="Arial" w:cs="Arial"/>
        </w:rPr>
        <w:t>ka</w:t>
      </w:r>
      <w:proofErr w:type="spellEnd"/>
      <w:r w:rsidR="009D0753" w:rsidRPr="009D0753">
        <w:rPr>
          <w:rFonts w:ascii="Arial" w:hAnsi="Arial" w:cs="Arial"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AE6CA3">
        <w:rPr>
          <w:rFonts w:ascii="Arial" w:hAnsi="Arial" w:cs="Arial"/>
        </w:rPr>
        <w:t>pobytu</w:t>
      </w:r>
      <w:r w:rsidR="009D0753" w:rsidRPr="009D0753">
        <w:rPr>
          <w:rFonts w:ascii="Arial" w:hAnsi="Arial" w:cs="Arial"/>
        </w:rPr>
        <w:t xml:space="preserve"> (údaje zřejmé z žádosti, popř. z příloh k žádosti) ještě dále rodné příjmení, rodné číslo, místo narození, okres narození, a stát narození“;</w:t>
      </w:r>
      <w:r w:rsidR="006F67FE">
        <w:rPr>
          <w:rFonts w:ascii="Arial" w:hAnsi="Arial" w:cs="Arial"/>
        </w:rPr>
        <w:t xml:space="preserve"> 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prohlášení o dosaženém vzdělání;</w:t>
      </w:r>
      <w:r w:rsidR="00500DA7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 v takovém případě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500DA7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944FB6" w:rsidRDefault="006F67FE" w:rsidP="00944FB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2)</w:t>
      </w:r>
      <w:r w:rsidR="00500DA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944FB6">
        <w:rPr>
          <w:rFonts w:ascii="Arial" w:hAnsi="Arial" w:cs="Arial"/>
          <w:b/>
        </w:rPr>
        <w:t xml:space="preserve">č. </w:t>
      </w:r>
      <w:r w:rsidR="007D788D">
        <w:rPr>
          <w:rFonts w:ascii="Arial" w:hAnsi="Arial" w:cs="Arial"/>
          <w:b/>
        </w:rPr>
        <w:t>43</w:t>
      </w:r>
      <w:r w:rsidR="00944FB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7D788D" w:rsidRPr="007D788D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7D788D">
        <w:rPr>
          <w:rFonts w:ascii="Arial" w:hAnsi="Arial" w:cs="Arial"/>
          <w:b/>
        </w:rPr>
        <w:br/>
      </w:r>
      <w:r w:rsidR="007D788D" w:rsidRPr="007D788D">
        <w:rPr>
          <w:rFonts w:ascii="Arial" w:hAnsi="Arial" w:cs="Arial"/>
          <w:b/>
        </w:rPr>
        <w:t>č. 50/2016</w:t>
      </w:r>
      <w:r w:rsidR="00944FB6">
        <w:rPr>
          <w:rFonts w:ascii="Arial" w:hAnsi="Arial" w:cs="Arial"/>
          <w:b/>
        </w:rPr>
        <w:t>.</w:t>
      </w:r>
    </w:p>
    <w:p w:rsidR="00130C51" w:rsidRPr="005751F2" w:rsidRDefault="00130C51" w:rsidP="00130C51">
      <w:pPr>
        <w:pStyle w:val="Odstavecseseznamem"/>
        <w:numPr>
          <w:ilvl w:val="3"/>
          <w:numId w:val="8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podle § 25 odst. 5 písm. a) zákona a výše uvedeného služebního předpisu </w:t>
      </w:r>
      <w:r w:rsidRPr="007045C2">
        <w:rPr>
          <w:rFonts w:ascii="Arial" w:hAnsi="Arial" w:cs="Arial"/>
          <w:b/>
        </w:rPr>
        <w:t xml:space="preserve">znalost anglického jazyka odpovídající </w:t>
      </w:r>
      <w:r w:rsidR="00AE6CA3">
        <w:rPr>
          <w:rFonts w:ascii="Arial" w:hAnsi="Arial" w:cs="Arial"/>
          <w:b/>
        </w:rPr>
        <w:t>2</w:t>
      </w:r>
      <w:r w:rsidRPr="007045C2">
        <w:rPr>
          <w:rFonts w:ascii="Arial" w:hAnsi="Arial" w:cs="Arial"/>
          <w:b/>
        </w:rPr>
        <w:t>. úrovni (stupni) znalosti cizího jazyka</w:t>
      </w:r>
      <w:r>
        <w:rPr>
          <w:rFonts w:ascii="Arial" w:hAnsi="Arial" w:cs="Arial"/>
        </w:rPr>
        <w:t xml:space="preserve"> pro standardizované jazykové zkoušky stanovené rozhodnutím Ministerstva školství, </w:t>
      </w:r>
      <w:r>
        <w:rPr>
          <w:rFonts w:ascii="Arial" w:hAnsi="Arial" w:cs="Arial"/>
        </w:rPr>
        <w:lastRenderedPageBreak/>
        <w:t xml:space="preserve">mládeže a tělovýchovy, </w:t>
      </w:r>
      <w:proofErr w:type="gramStart"/>
      <w:r>
        <w:rPr>
          <w:rFonts w:ascii="Arial" w:hAnsi="Arial" w:cs="Arial"/>
        </w:rPr>
        <w:t>č.j.</w:t>
      </w:r>
      <w:proofErr w:type="gramEnd"/>
      <w:r>
        <w:rPr>
          <w:rFonts w:ascii="Arial" w:hAnsi="Arial" w:cs="Arial"/>
        </w:rPr>
        <w:t xml:space="preserve">: MSMT-12823/2016, ze dne 8. srpna 2016, kterým </w:t>
      </w:r>
      <w:r w:rsidR="009A531E">
        <w:rPr>
          <w:rFonts w:ascii="Arial" w:hAnsi="Arial" w:cs="Arial"/>
        </w:rPr>
        <w:br/>
      </w:r>
      <w:r>
        <w:rPr>
          <w:rFonts w:ascii="Arial" w:hAnsi="Arial" w:cs="Arial"/>
        </w:rPr>
        <w:t>se stanoví Seznam standardizovaných jazykových zkoušek pro účely systému jazykové kvalifikace zaměstnanců ve správních úřadech;</w:t>
      </w:r>
      <w:r w:rsidRPr="005751F2">
        <w:rPr>
          <w:rFonts w:ascii="Arial" w:hAnsi="Arial" w:cs="Arial"/>
        </w:rPr>
        <w:t xml:space="preserve"> </w:t>
      </w:r>
    </w:p>
    <w:p w:rsidR="00130C51" w:rsidRDefault="00130C51" w:rsidP="009A531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9A531E" w:rsidRPr="009A531E" w:rsidRDefault="009A531E" w:rsidP="009A531E">
      <w:pPr>
        <w:pStyle w:val="Odstavecseseznamem"/>
        <w:numPr>
          <w:ilvl w:val="3"/>
          <w:numId w:val="8"/>
        </w:numPr>
        <w:tabs>
          <w:tab w:val="left" w:pos="284"/>
        </w:tabs>
        <w:spacing w:after="120" w:line="360" w:lineRule="auto"/>
        <w:ind w:left="567" w:hanging="141"/>
        <w:jc w:val="both"/>
        <w:rPr>
          <w:rFonts w:ascii="Arial" w:hAnsi="Arial" w:cs="Arial"/>
        </w:rPr>
      </w:pPr>
      <w:r w:rsidRPr="009A531E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Pr="009A531E">
        <w:rPr>
          <w:rFonts w:ascii="Arial" w:hAnsi="Arial" w:cs="Arial"/>
          <w:b/>
        </w:rPr>
        <w:t>obor Právo;</w:t>
      </w:r>
    </w:p>
    <w:p w:rsidR="009A531E" w:rsidRDefault="009A531E" w:rsidP="009A531E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87D5C"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(vysokoškolský diplom).</w:t>
      </w:r>
      <w:r>
        <w:rPr>
          <w:rFonts w:ascii="Arial" w:hAnsi="Arial" w:cs="Arial"/>
        </w:rPr>
        <w:t xml:space="preserve"> </w:t>
      </w:r>
      <w:r w:rsidRPr="005F4669">
        <w:rPr>
          <w:rFonts w:ascii="Arial" w:hAnsi="Arial" w:cs="Arial"/>
        </w:rPr>
        <w:t>Při podání žádosti lze podle § 26 odst. 2 zákona doložit pouze písemné čestné prohlášení o dosaženém vzdělání</w:t>
      </w:r>
      <w:r w:rsidRPr="005F4669">
        <w:rPr>
          <w:rFonts w:ascii="Arial" w:hAnsi="Arial" w:cs="Arial"/>
          <w:vertAlign w:val="superscript"/>
        </w:rPr>
        <w:t>5</w:t>
      </w:r>
      <w:r w:rsidRPr="005F4669">
        <w:rPr>
          <w:rFonts w:ascii="Arial" w:hAnsi="Arial" w:cs="Arial"/>
        </w:rPr>
        <w:t>; v takovém případě žadatel</w:t>
      </w:r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ka</w:t>
      </w:r>
      <w:proofErr w:type="spellEnd"/>
      <w:r w:rsidRPr="005F4669"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9A531E" w:rsidRPr="009A531E" w:rsidRDefault="00321AE2" w:rsidP="009A531E">
      <w:pPr>
        <w:pStyle w:val="Odstavecseseznamem"/>
        <w:numPr>
          <w:ilvl w:val="0"/>
          <w:numId w:val="9"/>
        </w:numPr>
        <w:spacing w:after="120" w:line="360" w:lineRule="auto"/>
        <w:ind w:left="567" w:hanging="218"/>
        <w:jc w:val="both"/>
        <w:rPr>
          <w:rFonts w:ascii="Arial" w:hAnsi="Arial" w:cs="Arial"/>
          <w:b/>
        </w:rPr>
      </w:pPr>
      <w:r w:rsidRPr="00321AE2">
        <w:rPr>
          <w:rFonts w:ascii="Arial" w:hAnsi="Arial" w:cs="Arial"/>
        </w:rPr>
        <w:t>podle § 25 odst. 5 písm. b) zákona a výše uvedeného služebního předpisu způsobilost seznamovat se s utajovanými informacemi alespoň stupně utajení „</w:t>
      </w:r>
      <w:r w:rsidR="000C6746">
        <w:rPr>
          <w:rFonts w:ascii="Arial" w:hAnsi="Arial" w:cs="Arial"/>
          <w:b/>
        </w:rPr>
        <w:t>Důvěrné</w:t>
      </w:r>
      <w:r w:rsidRPr="00321AE2">
        <w:rPr>
          <w:rFonts w:ascii="Arial" w:hAnsi="Arial" w:cs="Arial"/>
        </w:rPr>
        <w:t>“ v souladu se zákonem č. 412/2005 Sb., o</w:t>
      </w:r>
      <w:r w:rsidR="00500DA7">
        <w:rPr>
          <w:rFonts w:ascii="Arial" w:hAnsi="Arial" w:cs="Arial"/>
        </w:rPr>
        <w:t xml:space="preserve"> ochraně utajovaných informací a o </w:t>
      </w:r>
      <w:r w:rsidRPr="00321AE2">
        <w:rPr>
          <w:rFonts w:ascii="Arial" w:hAnsi="Arial" w:cs="Arial"/>
        </w:rPr>
        <w:t>bezpečnostní způsobilosti, ve znění pozdějších předpisů</w:t>
      </w:r>
      <w:r>
        <w:rPr>
          <w:rFonts w:ascii="Arial" w:hAnsi="Arial" w:cs="Arial"/>
        </w:rPr>
        <w:t>;</w:t>
      </w:r>
    </w:p>
    <w:p w:rsidR="00321AE2" w:rsidRDefault="00321AE2" w:rsidP="009A531E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321AE2">
        <w:rPr>
          <w:rFonts w:ascii="Arial" w:hAnsi="Arial" w:cs="Arial"/>
        </w:rPr>
        <w:t xml:space="preserve">Splnění tohoto požadavku se dokládá úředně ověřenou kopií platného </w:t>
      </w:r>
      <w:r w:rsidR="0064033C">
        <w:rPr>
          <w:rFonts w:ascii="Arial" w:hAnsi="Arial" w:cs="Arial"/>
        </w:rPr>
        <w:t>osvědčení</w:t>
      </w:r>
      <w:r w:rsidRPr="00321AE2">
        <w:rPr>
          <w:rFonts w:ascii="Arial" w:hAnsi="Arial" w:cs="Arial"/>
        </w:rPr>
        <w:br/>
        <w:t>o splnění podmínek pro přístup k utajované informaci stupně utajení „</w:t>
      </w:r>
      <w:r w:rsidR="000C6746">
        <w:rPr>
          <w:rFonts w:ascii="Arial" w:hAnsi="Arial" w:cs="Arial"/>
        </w:rPr>
        <w:t>Důvěrné</w:t>
      </w:r>
      <w:r w:rsidRPr="00321AE2">
        <w:rPr>
          <w:rFonts w:ascii="Arial" w:hAnsi="Arial" w:cs="Arial"/>
        </w:rPr>
        <w:t>“. V případě, že uchazeč</w:t>
      </w:r>
      <w:r w:rsidR="001C0BFC">
        <w:rPr>
          <w:rFonts w:ascii="Arial" w:hAnsi="Arial" w:cs="Arial"/>
        </w:rPr>
        <w:t>/ka</w:t>
      </w:r>
      <w:r w:rsidRPr="00321AE2">
        <w:rPr>
          <w:rFonts w:ascii="Arial" w:hAnsi="Arial" w:cs="Arial"/>
        </w:rPr>
        <w:t xml:space="preserve"> nedisponuje příslušným </w:t>
      </w:r>
      <w:r w:rsidR="0064033C">
        <w:rPr>
          <w:rFonts w:ascii="Arial" w:hAnsi="Arial" w:cs="Arial"/>
        </w:rPr>
        <w:t>osvědčením</w:t>
      </w:r>
      <w:r w:rsidRPr="00321AE2">
        <w:rPr>
          <w:rFonts w:ascii="Arial" w:hAnsi="Arial" w:cs="Arial"/>
        </w:rPr>
        <w:t xml:space="preserve"> a zároveň jeho</w:t>
      </w:r>
      <w:r w:rsidR="001C0BFC">
        <w:rPr>
          <w:rFonts w:ascii="Arial" w:hAnsi="Arial" w:cs="Arial"/>
        </w:rPr>
        <w:t>/její</w:t>
      </w:r>
      <w:r w:rsidRPr="00321AE2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</w:t>
      </w:r>
      <w:r w:rsidR="0064033C">
        <w:rPr>
          <w:rFonts w:ascii="Arial" w:hAnsi="Arial" w:cs="Arial"/>
        </w:rPr>
        <w:t>osvědčení</w:t>
      </w:r>
      <w:r w:rsidRPr="00321AE2">
        <w:rPr>
          <w:rFonts w:ascii="Arial" w:hAnsi="Arial" w:cs="Arial"/>
        </w:rPr>
        <w:t xml:space="preserve"> před vydáním rozhodnutí o zařazení na služební místo. K podání žádosti o vydání </w:t>
      </w:r>
      <w:r w:rsidR="0064033C">
        <w:rPr>
          <w:rFonts w:ascii="Arial" w:hAnsi="Arial" w:cs="Arial"/>
        </w:rPr>
        <w:t>osvědčení</w:t>
      </w:r>
      <w:r w:rsidRPr="00321AE2">
        <w:rPr>
          <w:rFonts w:ascii="Arial" w:hAnsi="Arial" w:cs="Arial"/>
        </w:rPr>
        <w:t xml:space="preserve"> bude konkrétní žadatel</w:t>
      </w:r>
      <w:r w:rsidR="001C0BFC">
        <w:rPr>
          <w:rFonts w:ascii="Arial" w:hAnsi="Arial" w:cs="Arial"/>
        </w:rPr>
        <w:t>/ka</w:t>
      </w:r>
      <w:r w:rsidRPr="00321AE2">
        <w:rPr>
          <w:rFonts w:ascii="Arial" w:hAnsi="Arial" w:cs="Arial"/>
        </w:rPr>
        <w:t xml:space="preserve"> vyzván</w:t>
      </w:r>
      <w:r w:rsidR="001C0BFC">
        <w:rPr>
          <w:rFonts w:ascii="Arial" w:hAnsi="Arial" w:cs="Arial"/>
        </w:rPr>
        <w:t>/a</w:t>
      </w:r>
      <w:r w:rsidR="0064033C">
        <w:rPr>
          <w:rFonts w:ascii="Arial" w:hAnsi="Arial" w:cs="Arial"/>
        </w:rPr>
        <w:t xml:space="preserve"> služebním orgánem až poté, co </w:t>
      </w:r>
      <w:r w:rsidRPr="00321AE2">
        <w:rPr>
          <w:rFonts w:ascii="Arial" w:hAnsi="Arial" w:cs="Arial"/>
        </w:rPr>
        <w:t>o</w:t>
      </w:r>
      <w:r w:rsidR="0064033C">
        <w:rPr>
          <w:rFonts w:ascii="Arial" w:hAnsi="Arial" w:cs="Arial"/>
        </w:rPr>
        <w:t> </w:t>
      </w:r>
      <w:r w:rsidRPr="00321AE2">
        <w:rPr>
          <w:rFonts w:ascii="Arial" w:hAnsi="Arial" w:cs="Arial"/>
        </w:rPr>
        <w:t>něm</w:t>
      </w:r>
      <w:r w:rsidR="0064033C">
        <w:rPr>
          <w:rFonts w:ascii="Arial" w:hAnsi="Arial" w:cs="Arial"/>
        </w:rPr>
        <w:t>/o </w:t>
      </w:r>
      <w:r w:rsidR="001C0BFC">
        <w:rPr>
          <w:rFonts w:ascii="Arial" w:hAnsi="Arial" w:cs="Arial"/>
        </w:rPr>
        <w:t>ní</w:t>
      </w:r>
      <w:r w:rsidRPr="00321AE2">
        <w:rPr>
          <w:rFonts w:ascii="Arial" w:hAnsi="Arial" w:cs="Arial"/>
        </w:rPr>
        <w:t xml:space="preserve"> bude jako o nejvhodnějším uchazeči</w:t>
      </w:r>
      <w:r w:rsidR="001C0BFC">
        <w:rPr>
          <w:rFonts w:ascii="Arial" w:hAnsi="Arial" w:cs="Arial"/>
        </w:rPr>
        <w:t>/nejvhodnější uchazečce</w:t>
      </w:r>
      <w:r w:rsidRPr="00321AE2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  <w:r w:rsidRPr="00ED4B6E">
        <w:rPr>
          <w:rFonts w:ascii="Arial" w:hAnsi="Arial" w:cs="Arial"/>
        </w:rPr>
        <w:t xml:space="preserve"> </w:t>
      </w:r>
    </w:p>
    <w:p w:rsidR="001A28D0" w:rsidRDefault="001A28D0" w:rsidP="00321AE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</w:p>
    <w:p w:rsidR="009A531E" w:rsidRDefault="009A531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9A531E" w:rsidRDefault="009A531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9A531E" w:rsidRDefault="009A531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9A531E" w:rsidRDefault="009A531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9A531E" w:rsidRDefault="009A531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9A531E" w:rsidRDefault="009A531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9A531E" w:rsidRDefault="009A531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1C0BFC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1C0BFC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FE7D2B">
        <w:rPr>
          <w:rFonts w:ascii="Arial" w:hAnsi="Arial" w:cs="Arial"/>
          <w:b/>
          <w:sz w:val="22"/>
          <w:szCs w:val="22"/>
        </w:rPr>
        <w:t>/</w:t>
      </w:r>
      <w:proofErr w:type="spellStart"/>
      <w:r w:rsidR="00FE7D2B">
        <w:rPr>
          <w:rFonts w:ascii="Arial" w:hAnsi="Arial" w:cs="Arial"/>
          <w:b/>
          <w:sz w:val="22"/>
          <w:szCs w:val="22"/>
        </w:rPr>
        <w:t>ka</w:t>
      </w:r>
      <w:proofErr w:type="spellEnd"/>
      <w:r w:rsidRPr="001C0BFC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7D788D" w:rsidRPr="007D788D" w:rsidRDefault="006F67FE" w:rsidP="007D788D">
      <w:pPr>
        <w:pStyle w:val="Odstavecseseznamem"/>
        <w:numPr>
          <w:ilvl w:val="0"/>
          <w:numId w:val="12"/>
        </w:numPr>
        <w:spacing w:after="120"/>
        <w:jc w:val="both"/>
        <w:rPr>
          <w:rFonts w:ascii="Arial" w:hAnsi="Arial" w:cs="Arial"/>
        </w:rPr>
      </w:pPr>
      <w:r w:rsidRPr="007D788D">
        <w:rPr>
          <w:rFonts w:ascii="Arial" w:hAnsi="Arial" w:cs="Arial"/>
        </w:rPr>
        <w:t>strukturovaný profesní životopis,</w:t>
      </w:r>
    </w:p>
    <w:p w:rsidR="006F67FE" w:rsidRPr="007D788D" w:rsidRDefault="006F67FE" w:rsidP="007D788D">
      <w:pPr>
        <w:pStyle w:val="Odstavecseseznamem"/>
        <w:numPr>
          <w:ilvl w:val="0"/>
          <w:numId w:val="12"/>
        </w:numPr>
        <w:spacing w:after="120"/>
        <w:jc w:val="both"/>
        <w:rPr>
          <w:rFonts w:ascii="Arial" w:hAnsi="Arial" w:cs="Arial"/>
        </w:rPr>
      </w:pPr>
      <w:r w:rsidRPr="007D788D">
        <w:rPr>
          <w:rFonts w:ascii="Arial" w:hAnsi="Arial" w:cs="Arial"/>
        </w:rPr>
        <w:t>písemnou práci v rozsahu maximálně dvou normostran</w:t>
      </w:r>
      <w:r w:rsidR="00500DA7">
        <w:rPr>
          <w:rStyle w:val="Znakapoznpodarou"/>
          <w:rFonts w:ascii="Arial" w:hAnsi="Arial"/>
        </w:rPr>
        <w:footnoteReference w:id="7"/>
      </w:r>
      <w:r w:rsidRPr="007D788D">
        <w:rPr>
          <w:rFonts w:ascii="Arial" w:hAnsi="Arial" w:cs="Arial"/>
        </w:rPr>
        <w:t xml:space="preserve"> na téma „Motivace žadatele</w:t>
      </w:r>
      <w:r w:rsidR="001C0BFC" w:rsidRPr="007D788D">
        <w:rPr>
          <w:rFonts w:ascii="Arial" w:hAnsi="Arial" w:cs="Arial"/>
        </w:rPr>
        <w:t xml:space="preserve">/žadatelky </w:t>
      </w:r>
      <w:r w:rsidRPr="007D788D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00DA7">
        <w:rPr>
          <w:rFonts w:ascii="Arial" w:hAnsi="Arial" w:cs="Arial"/>
          <w:b/>
        </w:rPr>
        <w:t>Bližší informace poskytne:</w:t>
      </w:r>
      <w:bookmarkStart w:id="0" w:name="_GoBack"/>
      <w:bookmarkEnd w:id="0"/>
    </w:p>
    <w:p w:rsidR="009A531E" w:rsidRDefault="009A531E" w:rsidP="009A531E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:rsidR="009A531E" w:rsidRPr="009A531E" w:rsidRDefault="009A531E" w:rsidP="009A531E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A531E">
        <w:rPr>
          <w:rFonts w:ascii="Arial" w:hAnsi="Arial" w:cs="Arial"/>
          <w:color w:val="000000" w:themeColor="text1"/>
        </w:rPr>
        <w:t>Alexandra Drábová</w:t>
      </w:r>
    </w:p>
    <w:p w:rsidR="009A531E" w:rsidRPr="009A531E" w:rsidRDefault="009A531E" w:rsidP="009A531E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A531E">
        <w:rPr>
          <w:rFonts w:ascii="Arial" w:hAnsi="Arial" w:cs="Arial"/>
          <w:color w:val="000000" w:themeColor="text1"/>
        </w:rPr>
        <w:t>odbor personální</w:t>
      </w:r>
    </w:p>
    <w:p w:rsidR="009A531E" w:rsidRPr="009A531E" w:rsidRDefault="009A531E" w:rsidP="009A531E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A531E">
        <w:rPr>
          <w:rFonts w:ascii="Arial" w:hAnsi="Arial" w:cs="Arial"/>
          <w:color w:val="000000" w:themeColor="text1"/>
        </w:rPr>
        <w:t xml:space="preserve">tel. +420 974 832 238  </w:t>
      </w:r>
    </w:p>
    <w:p w:rsidR="009A531E" w:rsidRPr="009A531E" w:rsidRDefault="009A531E" w:rsidP="009A531E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9A531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9A531E">
          <w:rPr>
            <w:rStyle w:val="Hypertextovodkaz"/>
            <w:rFonts w:ascii="Arial" w:hAnsi="Arial" w:cs="Arial"/>
          </w:rPr>
          <w:t>alexandra.drabova@mvcr.cz</w:t>
        </w:r>
      </w:hyperlink>
    </w:p>
    <w:p w:rsidR="003A453B" w:rsidRPr="009A531E" w:rsidRDefault="003A453B" w:rsidP="006221B1">
      <w:pPr>
        <w:spacing w:after="0" w:line="240" w:lineRule="auto"/>
        <w:jc w:val="both"/>
        <w:rPr>
          <w:rFonts w:ascii="Arial" w:hAnsi="Arial" w:cs="Arial"/>
        </w:rPr>
      </w:pPr>
    </w:p>
    <w:p w:rsidR="00806C7F" w:rsidRDefault="00704A6B" w:rsidP="006221B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9A531E" w:rsidRDefault="009A531E" w:rsidP="006221B1">
      <w:pPr>
        <w:spacing w:after="0" w:line="240" w:lineRule="auto"/>
        <w:jc w:val="both"/>
        <w:rPr>
          <w:rFonts w:ascii="Arial" w:hAnsi="Arial" w:cs="Arial"/>
        </w:rPr>
      </w:pPr>
    </w:p>
    <w:p w:rsidR="009A531E" w:rsidRDefault="009A531E" w:rsidP="006221B1">
      <w:pPr>
        <w:spacing w:after="0" w:line="240" w:lineRule="auto"/>
        <w:jc w:val="both"/>
        <w:rPr>
          <w:rFonts w:ascii="Arial" w:hAnsi="Arial" w:cs="Arial"/>
        </w:rPr>
      </w:pPr>
    </w:p>
    <w:p w:rsidR="009A531E" w:rsidRDefault="009A531E" w:rsidP="006221B1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</w:p>
    <w:p w:rsidR="006F67FE" w:rsidRPr="00500DA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500DA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DEB" w:rsidRDefault="000F3DEB" w:rsidP="004E6D6E">
      <w:pPr>
        <w:spacing w:after="0" w:line="240" w:lineRule="auto"/>
      </w:pPr>
      <w:r>
        <w:separator/>
      </w:r>
    </w:p>
  </w:endnote>
  <w:endnote w:type="continuationSeparator" w:id="0">
    <w:p w:rsidR="000F3DEB" w:rsidRDefault="000F3DEB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DEB" w:rsidRDefault="000F3DEB" w:rsidP="004E6D6E">
      <w:pPr>
        <w:spacing w:after="0" w:line="240" w:lineRule="auto"/>
      </w:pPr>
      <w:r>
        <w:separator/>
      </w:r>
    </w:p>
  </w:footnote>
  <w:footnote w:type="continuationSeparator" w:id="0">
    <w:p w:rsidR="000F3DEB" w:rsidRDefault="000F3DEB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C0BFC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00DA7" w:rsidRDefault="00500DA7" w:rsidP="00F77072">
      <w:pPr>
        <w:pStyle w:val="Textpoznpodarou"/>
        <w:spacing w:after="0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1C0BFC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00DA7" w:rsidRDefault="00500DA7" w:rsidP="00F7707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00DA7" w:rsidRDefault="00500DA7" w:rsidP="00F7707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500DA7" w:rsidRDefault="00500DA7" w:rsidP="00500DA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D086C"/>
    <w:multiLevelType w:val="hybridMultilevel"/>
    <w:tmpl w:val="79EE3CE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D0C6EED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1E0C5FDD"/>
    <w:multiLevelType w:val="hybridMultilevel"/>
    <w:tmpl w:val="E5466FFC"/>
    <w:lvl w:ilvl="0" w:tplc="0405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5">
    <w:nsid w:val="496C058A"/>
    <w:multiLevelType w:val="hybridMultilevel"/>
    <w:tmpl w:val="9F946B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759E02FB"/>
    <w:multiLevelType w:val="hybridMultilevel"/>
    <w:tmpl w:val="1124E89A"/>
    <w:lvl w:ilvl="0" w:tplc="8C9820D6">
      <w:start w:val="29"/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6"/>
  </w:num>
  <w:num w:numId="7">
    <w:abstractNumId w:val="9"/>
  </w:num>
  <w:num w:numId="8">
    <w:abstractNumId w:val="2"/>
  </w:num>
  <w:num w:numId="9">
    <w:abstractNumId w:val="4"/>
  </w:num>
  <w:num w:numId="10">
    <w:abstractNumId w:val="0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D6E"/>
    <w:rsid w:val="00007F30"/>
    <w:rsid w:val="0002097C"/>
    <w:rsid w:val="00022814"/>
    <w:rsid w:val="00022DE7"/>
    <w:rsid w:val="00055013"/>
    <w:rsid w:val="00060A14"/>
    <w:rsid w:val="00072F71"/>
    <w:rsid w:val="00080A81"/>
    <w:rsid w:val="000819B0"/>
    <w:rsid w:val="00094F27"/>
    <w:rsid w:val="00095283"/>
    <w:rsid w:val="000A7234"/>
    <w:rsid w:val="000C5099"/>
    <w:rsid w:val="000C5743"/>
    <w:rsid w:val="000C6746"/>
    <w:rsid w:val="000D39F8"/>
    <w:rsid w:val="000F363D"/>
    <w:rsid w:val="000F3DEB"/>
    <w:rsid w:val="000F49E4"/>
    <w:rsid w:val="00130C51"/>
    <w:rsid w:val="00140133"/>
    <w:rsid w:val="001402B5"/>
    <w:rsid w:val="0014163E"/>
    <w:rsid w:val="0014420B"/>
    <w:rsid w:val="00167E0E"/>
    <w:rsid w:val="001706FB"/>
    <w:rsid w:val="001815A5"/>
    <w:rsid w:val="00194F04"/>
    <w:rsid w:val="001A28D0"/>
    <w:rsid w:val="001A36BE"/>
    <w:rsid w:val="001B220B"/>
    <w:rsid w:val="001C0BFC"/>
    <w:rsid w:val="001C3894"/>
    <w:rsid w:val="001D7B69"/>
    <w:rsid w:val="001E0A28"/>
    <w:rsid w:val="001E2D9A"/>
    <w:rsid w:val="001F7961"/>
    <w:rsid w:val="00207D01"/>
    <w:rsid w:val="0021248F"/>
    <w:rsid w:val="00230DA3"/>
    <w:rsid w:val="00247FA8"/>
    <w:rsid w:val="002648D4"/>
    <w:rsid w:val="00265DF8"/>
    <w:rsid w:val="00276978"/>
    <w:rsid w:val="00280C74"/>
    <w:rsid w:val="00291A41"/>
    <w:rsid w:val="002B6DF5"/>
    <w:rsid w:val="002D231D"/>
    <w:rsid w:val="002D29F6"/>
    <w:rsid w:val="002D53AF"/>
    <w:rsid w:val="00321AE2"/>
    <w:rsid w:val="0033183D"/>
    <w:rsid w:val="00356588"/>
    <w:rsid w:val="00365D22"/>
    <w:rsid w:val="00376EFA"/>
    <w:rsid w:val="0038136F"/>
    <w:rsid w:val="00382F37"/>
    <w:rsid w:val="003A453B"/>
    <w:rsid w:val="003B16B1"/>
    <w:rsid w:val="003B23E2"/>
    <w:rsid w:val="003B6251"/>
    <w:rsid w:val="003C4AB8"/>
    <w:rsid w:val="003E41DD"/>
    <w:rsid w:val="003F41A4"/>
    <w:rsid w:val="004169C8"/>
    <w:rsid w:val="004236F7"/>
    <w:rsid w:val="00433B8A"/>
    <w:rsid w:val="00453F61"/>
    <w:rsid w:val="004917CB"/>
    <w:rsid w:val="00497B10"/>
    <w:rsid w:val="004A3C29"/>
    <w:rsid w:val="004C1734"/>
    <w:rsid w:val="004C7567"/>
    <w:rsid w:val="004E6D6E"/>
    <w:rsid w:val="004F5A31"/>
    <w:rsid w:val="00500DA7"/>
    <w:rsid w:val="005138FD"/>
    <w:rsid w:val="00513FA4"/>
    <w:rsid w:val="00514CA1"/>
    <w:rsid w:val="00515E8C"/>
    <w:rsid w:val="005230C1"/>
    <w:rsid w:val="00526747"/>
    <w:rsid w:val="00536F22"/>
    <w:rsid w:val="005428F9"/>
    <w:rsid w:val="00546E71"/>
    <w:rsid w:val="00593DD9"/>
    <w:rsid w:val="005A0146"/>
    <w:rsid w:val="005A5627"/>
    <w:rsid w:val="005B25AC"/>
    <w:rsid w:val="005D7DED"/>
    <w:rsid w:val="00612699"/>
    <w:rsid w:val="00621EA8"/>
    <w:rsid w:val="006221B1"/>
    <w:rsid w:val="006341B8"/>
    <w:rsid w:val="0064033C"/>
    <w:rsid w:val="0064107A"/>
    <w:rsid w:val="00660788"/>
    <w:rsid w:val="00664368"/>
    <w:rsid w:val="0069196A"/>
    <w:rsid w:val="00696A55"/>
    <w:rsid w:val="00697D85"/>
    <w:rsid w:val="006A7D60"/>
    <w:rsid w:val="006B2848"/>
    <w:rsid w:val="006B38AF"/>
    <w:rsid w:val="006C4492"/>
    <w:rsid w:val="006F67FE"/>
    <w:rsid w:val="00704A6B"/>
    <w:rsid w:val="0070680E"/>
    <w:rsid w:val="00714D20"/>
    <w:rsid w:val="00723552"/>
    <w:rsid w:val="00725FC1"/>
    <w:rsid w:val="007442D6"/>
    <w:rsid w:val="00745AB7"/>
    <w:rsid w:val="0077115A"/>
    <w:rsid w:val="00776F91"/>
    <w:rsid w:val="00786EF5"/>
    <w:rsid w:val="0079200F"/>
    <w:rsid w:val="007932E4"/>
    <w:rsid w:val="00794739"/>
    <w:rsid w:val="0079550F"/>
    <w:rsid w:val="007C7218"/>
    <w:rsid w:val="007D788D"/>
    <w:rsid w:val="007F0111"/>
    <w:rsid w:val="00806C7F"/>
    <w:rsid w:val="008133BB"/>
    <w:rsid w:val="00824868"/>
    <w:rsid w:val="008436B9"/>
    <w:rsid w:val="0084450B"/>
    <w:rsid w:val="008451C7"/>
    <w:rsid w:val="0084627E"/>
    <w:rsid w:val="00867CAD"/>
    <w:rsid w:val="008B45F4"/>
    <w:rsid w:val="008D4F70"/>
    <w:rsid w:val="008E15DA"/>
    <w:rsid w:val="008E362B"/>
    <w:rsid w:val="008F2107"/>
    <w:rsid w:val="00901181"/>
    <w:rsid w:val="009067FB"/>
    <w:rsid w:val="00925B7F"/>
    <w:rsid w:val="00936685"/>
    <w:rsid w:val="00944FB6"/>
    <w:rsid w:val="009454C2"/>
    <w:rsid w:val="00960E61"/>
    <w:rsid w:val="00962D95"/>
    <w:rsid w:val="00970363"/>
    <w:rsid w:val="0098730B"/>
    <w:rsid w:val="00991EF5"/>
    <w:rsid w:val="009977E4"/>
    <w:rsid w:val="00997DC6"/>
    <w:rsid w:val="009A531E"/>
    <w:rsid w:val="009A7C5B"/>
    <w:rsid w:val="009A7F3D"/>
    <w:rsid w:val="009D0753"/>
    <w:rsid w:val="009E63A7"/>
    <w:rsid w:val="00A22B99"/>
    <w:rsid w:val="00A5333F"/>
    <w:rsid w:val="00A661EA"/>
    <w:rsid w:val="00A72314"/>
    <w:rsid w:val="00A73097"/>
    <w:rsid w:val="00A9471A"/>
    <w:rsid w:val="00AA162E"/>
    <w:rsid w:val="00AA36B6"/>
    <w:rsid w:val="00AD1D16"/>
    <w:rsid w:val="00AE6CA3"/>
    <w:rsid w:val="00B1761E"/>
    <w:rsid w:val="00B21D93"/>
    <w:rsid w:val="00B54265"/>
    <w:rsid w:val="00B67CBC"/>
    <w:rsid w:val="00B77E46"/>
    <w:rsid w:val="00BC2B76"/>
    <w:rsid w:val="00BC552A"/>
    <w:rsid w:val="00BE317B"/>
    <w:rsid w:val="00BE5D3E"/>
    <w:rsid w:val="00BE65E5"/>
    <w:rsid w:val="00C0277A"/>
    <w:rsid w:val="00C346FF"/>
    <w:rsid w:val="00C36297"/>
    <w:rsid w:val="00C414CD"/>
    <w:rsid w:val="00C52D0C"/>
    <w:rsid w:val="00C7399E"/>
    <w:rsid w:val="00C77FA1"/>
    <w:rsid w:val="00CA1532"/>
    <w:rsid w:val="00CC014C"/>
    <w:rsid w:val="00D11200"/>
    <w:rsid w:val="00D11CA8"/>
    <w:rsid w:val="00D357EC"/>
    <w:rsid w:val="00D41A15"/>
    <w:rsid w:val="00D5479B"/>
    <w:rsid w:val="00D734E0"/>
    <w:rsid w:val="00D9380C"/>
    <w:rsid w:val="00D95379"/>
    <w:rsid w:val="00DA5E85"/>
    <w:rsid w:val="00DA60B3"/>
    <w:rsid w:val="00DA67E9"/>
    <w:rsid w:val="00DD2607"/>
    <w:rsid w:val="00DD47F4"/>
    <w:rsid w:val="00DE35C3"/>
    <w:rsid w:val="00DF7F48"/>
    <w:rsid w:val="00E12075"/>
    <w:rsid w:val="00E14B2D"/>
    <w:rsid w:val="00E20141"/>
    <w:rsid w:val="00E26AD2"/>
    <w:rsid w:val="00E334CC"/>
    <w:rsid w:val="00E374D4"/>
    <w:rsid w:val="00E51611"/>
    <w:rsid w:val="00E809C9"/>
    <w:rsid w:val="00EC01DC"/>
    <w:rsid w:val="00EC27CD"/>
    <w:rsid w:val="00EE6BC1"/>
    <w:rsid w:val="00F05909"/>
    <w:rsid w:val="00F122D0"/>
    <w:rsid w:val="00F22E72"/>
    <w:rsid w:val="00F2349D"/>
    <w:rsid w:val="00F513AD"/>
    <w:rsid w:val="00F60E4A"/>
    <w:rsid w:val="00F63128"/>
    <w:rsid w:val="00F6458A"/>
    <w:rsid w:val="00F665E8"/>
    <w:rsid w:val="00F74F2E"/>
    <w:rsid w:val="00F77072"/>
    <w:rsid w:val="00FA0D10"/>
    <w:rsid w:val="00FA400F"/>
    <w:rsid w:val="00FB4189"/>
    <w:rsid w:val="00FD7984"/>
    <w:rsid w:val="00FE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518B7-E017-4A05-8A5C-7997906D6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1352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18</cp:revision>
  <cp:lastPrinted>2017-04-25T08:32:00Z</cp:lastPrinted>
  <dcterms:created xsi:type="dcterms:W3CDTF">2016-05-04T06:57:00Z</dcterms:created>
  <dcterms:modified xsi:type="dcterms:W3CDTF">2017-04-25T08:32:00Z</dcterms:modified>
</cp:coreProperties>
</file>