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vrchního referenta</w:t>
      </w:r>
      <w:r w:rsidR="00D92972">
        <w:rPr>
          <w:rFonts w:ascii="Arial" w:hAnsi="Arial" w:cs="Arial"/>
          <w:b/>
          <w:sz w:val="24"/>
          <w:szCs w:val="24"/>
        </w:rPr>
        <w:t>/rady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7E0DD7">
        <w:rPr>
          <w:rFonts w:ascii="Arial" w:hAnsi="Arial" w:cs="Arial"/>
          <w:b/>
          <w:sz w:val="24"/>
          <w:szCs w:val="24"/>
        </w:rPr>
        <w:t xml:space="preserve">Praha </w:t>
      </w:r>
      <w:r w:rsidR="00CF178A">
        <w:rPr>
          <w:rFonts w:ascii="Arial" w:hAnsi="Arial" w:cs="Arial"/>
          <w:b/>
          <w:sz w:val="24"/>
          <w:szCs w:val="24"/>
        </w:rPr>
        <w:t>I</w:t>
      </w:r>
      <w:r w:rsidR="007E0DD7">
        <w:rPr>
          <w:rFonts w:ascii="Arial" w:hAnsi="Arial" w:cs="Arial"/>
          <w:b/>
          <w:sz w:val="24"/>
          <w:szCs w:val="24"/>
        </w:rPr>
        <w:t>I.</w:t>
      </w:r>
      <w:r w:rsidR="000E043A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6C03BA">
        <w:rPr>
          <w:rFonts w:ascii="Arial" w:hAnsi="Arial" w:cs="Arial"/>
        </w:rPr>
        <w:t>521</w:t>
      </w:r>
      <w:r w:rsidR="00D92972">
        <w:rPr>
          <w:rFonts w:ascii="Arial" w:hAnsi="Arial" w:cs="Arial"/>
        </w:rPr>
        <w:t>07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E043A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D92972">
        <w:rPr>
          <w:rFonts w:ascii="Arial" w:hAnsi="Arial" w:cs="Arial"/>
        </w:rPr>
        <w:t>23</w:t>
      </w:r>
      <w:r w:rsidR="006C03BA">
        <w:rPr>
          <w:rFonts w:ascii="Arial" w:hAnsi="Arial" w:cs="Arial"/>
        </w:rPr>
        <w:t>. května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vrchního referenta</w:t>
      </w:r>
      <w:r w:rsidR="00D92972">
        <w:rPr>
          <w:rFonts w:ascii="Arial" w:hAnsi="Arial" w:cs="Arial"/>
          <w:b/>
          <w:color w:val="000000" w:themeColor="text1"/>
        </w:rPr>
        <w:t>/rady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D92972">
        <w:rPr>
          <w:rFonts w:ascii="Arial" w:hAnsi="Arial" w:cs="Arial"/>
          <w:b/>
          <w:color w:val="000000" w:themeColor="text1"/>
        </w:rPr>
        <w:t>30312272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6C03BA">
        <w:rPr>
          <w:rFonts w:ascii="Arial" w:hAnsi="Arial" w:cs="Arial"/>
          <w:b/>
          <w:color w:val="000000" w:themeColor="text1"/>
        </w:rPr>
        <w:t>září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92972">
        <w:rPr>
          <w:rFonts w:ascii="Arial" w:hAnsi="Arial" w:cs="Arial"/>
          <w:b/>
          <w:color w:val="000000" w:themeColor="text1"/>
        </w:rPr>
        <w:t>10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D9297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D92972" w:rsidRPr="00D92972">
        <w:rPr>
          <w:rFonts w:ascii="Arial" w:hAnsi="Arial" w:cs="Arial"/>
          <w:color w:val="000000" w:themeColor="text1"/>
        </w:rPr>
        <w:t xml:space="preserve">metodická podpora </w:t>
      </w:r>
      <w:r w:rsidR="00D92972">
        <w:rPr>
          <w:rFonts w:ascii="Arial" w:hAnsi="Arial" w:cs="Arial"/>
          <w:color w:val="000000" w:themeColor="text1"/>
        </w:rPr>
        <w:br/>
      </w:r>
      <w:r w:rsidR="00D92972" w:rsidRPr="00D92972">
        <w:rPr>
          <w:rFonts w:ascii="Arial" w:hAnsi="Arial" w:cs="Arial"/>
          <w:color w:val="000000" w:themeColor="text1"/>
        </w:rPr>
        <w:t>a organizace pracovních úkolů</w:t>
      </w:r>
      <w:r w:rsidR="00D92972">
        <w:rPr>
          <w:rFonts w:ascii="Arial" w:hAnsi="Arial" w:cs="Arial"/>
          <w:color w:val="000000" w:themeColor="text1"/>
        </w:rPr>
        <w:t xml:space="preserve">; </w:t>
      </w:r>
      <w:r w:rsidR="00D92972" w:rsidRPr="00D92972">
        <w:rPr>
          <w:rFonts w:ascii="Arial" w:hAnsi="Arial" w:cs="Arial"/>
          <w:color w:val="000000" w:themeColor="text1"/>
        </w:rPr>
        <w:t>vedení správního řízení</w:t>
      </w:r>
      <w:r w:rsidR="00D92972">
        <w:rPr>
          <w:rFonts w:ascii="Arial" w:hAnsi="Arial" w:cs="Arial"/>
          <w:color w:val="000000" w:themeColor="text1"/>
        </w:rPr>
        <w:t xml:space="preserve">; </w:t>
      </w:r>
      <w:r w:rsidR="00D92972" w:rsidRPr="00D92972">
        <w:rPr>
          <w:rFonts w:ascii="Arial" w:hAnsi="Arial" w:cs="Arial"/>
          <w:color w:val="000000" w:themeColor="text1"/>
        </w:rPr>
        <w:t>odbavování klientů v souvi</w:t>
      </w:r>
      <w:r w:rsidR="00D92972">
        <w:rPr>
          <w:rFonts w:ascii="Arial" w:hAnsi="Arial" w:cs="Arial"/>
          <w:color w:val="000000" w:themeColor="text1"/>
        </w:rPr>
        <w:t>s</w:t>
      </w:r>
      <w:r w:rsidR="00D92972" w:rsidRPr="00D92972">
        <w:rPr>
          <w:rFonts w:ascii="Arial" w:hAnsi="Arial" w:cs="Arial"/>
          <w:color w:val="000000" w:themeColor="text1"/>
        </w:rPr>
        <w:t xml:space="preserve">losti </w:t>
      </w:r>
      <w:r w:rsidR="00D92972">
        <w:rPr>
          <w:rFonts w:ascii="Arial" w:hAnsi="Arial" w:cs="Arial"/>
          <w:color w:val="000000" w:themeColor="text1"/>
        </w:rPr>
        <w:br/>
      </w:r>
      <w:r w:rsidR="00D92972" w:rsidRPr="00D92972">
        <w:rPr>
          <w:rFonts w:ascii="Arial" w:hAnsi="Arial" w:cs="Arial"/>
          <w:color w:val="000000" w:themeColor="text1"/>
        </w:rPr>
        <w:t>s pobytovou agendou</w:t>
      </w:r>
      <w:r w:rsidR="00D92972">
        <w:rPr>
          <w:rFonts w:ascii="Arial" w:hAnsi="Arial" w:cs="Arial"/>
          <w:color w:val="000000" w:themeColor="text1"/>
        </w:rPr>
        <w:t>; p</w:t>
      </w:r>
      <w:r w:rsidR="00D92972" w:rsidRPr="00D92972">
        <w:rPr>
          <w:rFonts w:ascii="Arial" w:hAnsi="Arial" w:cs="Arial"/>
          <w:color w:val="000000" w:themeColor="text1"/>
        </w:rPr>
        <w:t>osuzování a vyhodnocování specializovaných žádostí ve</w:t>
      </w:r>
      <w:r w:rsidR="00D92972">
        <w:rPr>
          <w:rFonts w:ascii="Arial" w:hAnsi="Arial" w:cs="Arial"/>
          <w:color w:val="000000" w:themeColor="text1"/>
        </w:rPr>
        <w:t xml:space="preserve"> </w:t>
      </w:r>
      <w:r w:rsidR="00D92972" w:rsidRPr="00D92972">
        <w:rPr>
          <w:rFonts w:ascii="Arial" w:hAnsi="Arial" w:cs="Arial"/>
          <w:color w:val="000000" w:themeColor="text1"/>
        </w:rPr>
        <w:t>věcech vstupu a pobytu cizinců na území České republiky</w:t>
      </w:r>
      <w:r w:rsidR="00D92972">
        <w:rPr>
          <w:rFonts w:ascii="Arial" w:hAnsi="Arial" w:cs="Arial"/>
          <w:color w:val="000000" w:themeColor="text1"/>
        </w:rPr>
        <w:t>.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D92972">
        <w:rPr>
          <w:rFonts w:ascii="Arial" w:hAnsi="Arial" w:cs="Arial"/>
          <w:b/>
        </w:rPr>
        <w:t>16</w:t>
      </w:r>
      <w:r w:rsidR="006C03BA">
        <w:rPr>
          <w:rFonts w:ascii="Arial" w:hAnsi="Arial" w:cs="Arial"/>
          <w:b/>
        </w:rPr>
        <w:t>. června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vrchního referenta</w:t>
      </w:r>
      <w:r w:rsidR="00D92972">
        <w:rPr>
          <w:rFonts w:ascii="Arial" w:hAnsi="Arial" w:cs="Arial"/>
          <w:b/>
          <w:color w:val="000000" w:themeColor="text1"/>
        </w:rPr>
        <w:t>/rady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E0DD7">
        <w:rPr>
          <w:rFonts w:ascii="Arial" w:hAnsi="Arial" w:cs="Arial"/>
          <w:b/>
          <w:color w:val="000000" w:themeColor="text1"/>
        </w:rPr>
        <w:t xml:space="preserve">Praha </w:t>
      </w:r>
      <w:r w:rsidR="006C03BA">
        <w:rPr>
          <w:rFonts w:ascii="Arial" w:hAnsi="Arial" w:cs="Arial"/>
          <w:b/>
          <w:color w:val="000000" w:themeColor="text1"/>
        </w:rPr>
        <w:t>I</w:t>
      </w:r>
      <w:r w:rsidR="00CF178A">
        <w:rPr>
          <w:rFonts w:ascii="Arial" w:hAnsi="Arial" w:cs="Arial"/>
          <w:b/>
          <w:color w:val="000000" w:themeColor="text1"/>
        </w:rPr>
        <w:t>I</w:t>
      </w:r>
      <w:r w:rsidR="007E0DD7">
        <w:rPr>
          <w:rFonts w:ascii="Arial" w:hAnsi="Arial" w:cs="Arial"/>
          <w:b/>
          <w:color w:val="000000" w:themeColor="text1"/>
        </w:rPr>
        <w:t>.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D92972">
        <w:rPr>
          <w:rFonts w:ascii="Arial" w:hAnsi="Arial" w:cs="Arial"/>
          <w:b/>
          <w:color w:val="000000" w:themeColor="text1"/>
        </w:rPr>
        <w:t>30312272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6C03BA">
        <w:rPr>
          <w:rFonts w:ascii="Arial" w:hAnsi="Arial" w:cs="Arial"/>
          <w:b/>
          <w:color w:val="000000" w:themeColor="text1"/>
        </w:rPr>
        <w:t>52</w:t>
      </w:r>
      <w:r w:rsidR="00D92972">
        <w:rPr>
          <w:rFonts w:ascii="Arial" w:hAnsi="Arial" w:cs="Arial"/>
          <w:b/>
          <w:color w:val="000000" w:themeColor="text1"/>
        </w:rPr>
        <w:t>107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92972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Default="00EB5034" w:rsidP="00D92972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92972" w:rsidRPr="00D92972" w:rsidRDefault="00D92972" w:rsidP="00D929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92972">
        <w:rPr>
          <w:rFonts w:ascii="Arial" w:hAnsi="Arial" w:cs="Arial"/>
          <w:color w:val="000000" w:themeColor="text1"/>
        </w:rPr>
        <w:t xml:space="preserve">Bc. Jana Pešková   </w:t>
      </w:r>
    </w:p>
    <w:p w:rsidR="00D92972" w:rsidRPr="00D92972" w:rsidRDefault="00D92972" w:rsidP="00D929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92972">
        <w:rPr>
          <w:rFonts w:ascii="Arial" w:hAnsi="Arial" w:cs="Arial"/>
          <w:color w:val="000000" w:themeColor="text1"/>
        </w:rPr>
        <w:t>odbor personální</w:t>
      </w:r>
    </w:p>
    <w:p w:rsidR="00D92972" w:rsidRPr="00D92972" w:rsidRDefault="00D92972" w:rsidP="00D929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92972">
        <w:rPr>
          <w:rFonts w:ascii="Arial" w:hAnsi="Arial" w:cs="Arial"/>
          <w:color w:val="000000" w:themeColor="text1"/>
        </w:rPr>
        <w:t xml:space="preserve">tel. +420 974 833 334    </w:t>
      </w:r>
    </w:p>
    <w:p w:rsidR="00D92972" w:rsidRDefault="00D92972" w:rsidP="00D929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9297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21A6F">
          <w:rPr>
            <w:rStyle w:val="Hypertextovodkaz"/>
            <w:rFonts w:ascii="Arial" w:hAnsi="Arial" w:cs="Arial"/>
          </w:rPr>
          <w:t>jana.peskova@mvcr.cz</w:t>
        </w:r>
      </w:hyperlink>
    </w:p>
    <w:p w:rsidR="00D92972" w:rsidRPr="00D92972" w:rsidRDefault="00D92972" w:rsidP="00D929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47E" w:rsidRDefault="0015447E" w:rsidP="00276ED4">
      <w:pPr>
        <w:spacing w:after="0" w:line="240" w:lineRule="auto"/>
      </w:pPr>
      <w:r>
        <w:separator/>
      </w:r>
    </w:p>
  </w:endnote>
  <w:endnote w:type="continuationSeparator" w:id="0">
    <w:p w:rsidR="0015447E" w:rsidRDefault="0015447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9297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47E" w:rsidRDefault="0015447E" w:rsidP="00276ED4">
      <w:pPr>
        <w:spacing w:after="0" w:line="240" w:lineRule="auto"/>
      </w:pPr>
      <w:r>
        <w:separator/>
      </w:r>
    </w:p>
  </w:footnote>
  <w:footnote w:type="continuationSeparator" w:id="0">
    <w:p w:rsidR="0015447E" w:rsidRDefault="0015447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219CA"/>
    <w:rsid w:val="00136462"/>
    <w:rsid w:val="001428AB"/>
    <w:rsid w:val="00144156"/>
    <w:rsid w:val="00153A84"/>
    <w:rsid w:val="0015447E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03B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517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92972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F26504-0A02-4DC2-B0B8-43305785E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934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37</cp:revision>
  <cp:lastPrinted>2018-05-21T07:41:00Z</cp:lastPrinted>
  <dcterms:created xsi:type="dcterms:W3CDTF">2017-07-10T12:08:00Z</dcterms:created>
  <dcterms:modified xsi:type="dcterms:W3CDTF">2018-05-21T07:41:00Z</dcterms:modified>
</cp:coreProperties>
</file>