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3EE7" w:rsidRPr="00DE3EE7">
        <w:rPr>
          <w:rFonts w:ascii="Times New Roman" w:hAnsi="Times New Roman" w:cs="Times New Roman"/>
          <w:b/>
          <w:sz w:val="24"/>
          <w:szCs w:val="24"/>
        </w:rPr>
        <w:t>vedoucího oddělení pobytového správního řízení Praha</w:t>
      </w:r>
      <w:r w:rsidR="00FE41AD">
        <w:rPr>
          <w:rFonts w:ascii="Times New Roman" w:hAnsi="Times New Roman" w:cs="Times New Roman"/>
          <w:b/>
          <w:sz w:val="24"/>
          <w:szCs w:val="24"/>
        </w:rPr>
        <w:t xml:space="preserve"> II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018AA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FE41AD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0F33">
        <w:rPr>
          <w:rFonts w:ascii="Times New Roman" w:hAnsi="Times New Roman" w:cs="Times New Roman"/>
          <w:sz w:val="24"/>
          <w:szCs w:val="24"/>
        </w:rPr>
      </w:r>
      <w:r w:rsidR="00610F33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08701F" w:rsidRPr="0008701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DE3EE7" w:rsidRPr="00DE3EE7">
        <w:rPr>
          <w:rFonts w:ascii="Times New Roman" w:hAnsi="Times New Roman" w:cs="Times New Roman"/>
          <w:b/>
          <w:sz w:val="24"/>
          <w:szCs w:val="24"/>
        </w:rPr>
        <w:t xml:space="preserve">vedoucího oddělení pobytového správního řízení </w:t>
      </w:r>
      <w:r w:rsidR="00FE41AD">
        <w:rPr>
          <w:rFonts w:ascii="Times New Roman" w:hAnsi="Times New Roman" w:cs="Times New Roman"/>
          <w:b/>
          <w:sz w:val="24"/>
          <w:szCs w:val="24"/>
        </w:rPr>
        <w:br/>
      </w:r>
      <w:r w:rsidR="00DE3EE7" w:rsidRPr="00DE3EE7">
        <w:rPr>
          <w:rFonts w:ascii="Times New Roman" w:hAnsi="Times New Roman" w:cs="Times New Roman"/>
          <w:b/>
          <w:sz w:val="24"/>
          <w:szCs w:val="24"/>
        </w:rPr>
        <w:t>Praha</w:t>
      </w:r>
      <w:r w:rsidR="00FE41AD">
        <w:rPr>
          <w:rFonts w:ascii="Times New Roman" w:hAnsi="Times New Roman" w:cs="Times New Roman"/>
          <w:b/>
          <w:sz w:val="24"/>
          <w:szCs w:val="24"/>
        </w:rPr>
        <w:t xml:space="preserve"> II.</w:t>
      </w:r>
      <w:r w:rsidR="00DE3EE7" w:rsidRPr="00DE3EE7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 w:rsidRPr="0008701F">
        <w:rPr>
          <w:rFonts w:ascii="Times New Roman" w:hAnsi="Times New Roman" w:cs="Times New Roman"/>
          <w:b/>
        </w:rPr>
        <w:t xml:space="preserve">                                                  </w:t>
      </w:r>
      <w:r w:rsidR="0008701F">
        <w:rPr>
          <w:rFonts w:ascii="Times New Roman" w:hAnsi="Times New Roman" w:cs="Times New Roman"/>
          <w:b/>
        </w:rPr>
        <w:t xml:space="preserve">                  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0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0F33">
        <w:rPr>
          <w:rFonts w:ascii="Times New Roman" w:hAnsi="Times New Roman" w:cs="Times New Roman"/>
          <w:sz w:val="24"/>
          <w:szCs w:val="24"/>
        </w:rPr>
      </w:r>
      <w:r w:rsidR="00610F33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10F33">
              <w:rPr>
                <w:rFonts w:ascii="Times New Roman" w:hAnsi="Times New Roman" w:cs="Times New Roman"/>
              </w:rPr>
            </w:r>
            <w:r w:rsidR="00610F33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DE3EE7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DE3EE7" w:rsidRPr="00DE3EE7">
              <w:rPr>
                <w:rFonts w:ascii="Times New Roman" w:hAnsi="Times New Roman" w:cs="Times New Roman"/>
                <w:b/>
                <w:bCs/>
              </w:rPr>
              <w:t>vedoucího oddělení pobytového správního řízení Praha</w:t>
            </w:r>
            <w:r w:rsidR="00FE41AD">
              <w:rPr>
                <w:rFonts w:ascii="Times New Roman" w:hAnsi="Times New Roman" w:cs="Times New Roman"/>
                <w:b/>
                <w:bCs/>
              </w:rPr>
              <w:t xml:space="preserve"> II.</w:t>
            </w:r>
            <w:r w:rsidR="001018AA" w:rsidRPr="001018AA">
              <w:rPr>
                <w:rFonts w:ascii="Times New Roman" w:hAnsi="Times New Roman" w:cs="Times New Roman"/>
                <w:b/>
                <w:bCs/>
              </w:rPr>
              <w:t xml:space="preserve">                                      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610F33">
              <w:rPr>
                <w:rFonts w:ascii="Times New Roman" w:hAnsi="Times New Roman" w:cs="Times New Roman"/>
              </w:rPr>
            </w:r>
            <w:r w:rsidR="00610F33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Písemné čestné prohlášení o státním občanství České </w:t>
      </w:r>
      <w:r w:rsidR="000533C9">
        <w:rPr>
          <w:rFonts w:ascii="Times New Roman" w:hAnsi="Times New Roman" w:cs="Times New Roman"/>
          <w:bCs/>
        </w:rPr>
        <w:t>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0F33">
        <w:rPr>
          <w:rFonts w:ascii="Times New Roman" w:hAnsi="Times New Roman" w:cs="Times New Roman"/>
          <w:b/>
          <w:bCs/>
        </w:rPr>
      </w:r>
      <w:r w:rsidR="00610F33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0F33">
        <w:rPr>
          <w:rFonts w:ascii="Times New Roman" w:hAnsi="Times New Roman" w:cs="Times New Roman"/>
          <w:b/>
          <w:bCs/>
        </w:rPr>
      </w:r>
      <w:r w:rsidR="00610F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</w:t>
      </w:r>
      <w:r w:rsidR="00527DAA" w:rsidRPr="00B575D8">
        <w:rPr>
          <w:rFonts w:ascii="Times New Roman" w:hAnsi="Times New Roman" w:cs="Times New Roman"/>
          <w:bCs/>
        </w:rPr>
        <w:t xml:space="preserve">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0F33">
        <w:rPr>
          <w:rFonts w:ascii="Times New Roman" w:hAnsi="Times New Roman" w:cs="Times New Roman"/>
          <w:b/>
          <w:bCs/>
        </w:rPr>
      </w:r>
      <w:r w:rsidR="00610F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0F33">
        <w:rPr>
          <w:rFonts w:ascii="Times New Roman" w:hAnsi="Times New Roman" w:cs="Times New Roman"/>
          <w:b/>
          <w:bCs/>
        </w:rPr>
      </w:r>
      <w:r w:rsidR="00610F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0F33">
        <w:rPr>
          <w:rFonts w:ascii="Times New Roman" w:hAnsi="Times New Roman" w:cs="Times New Roman"/>
          <w:b/>
          <w:bCs/>
        </w:rPr>
      </w:r>
      <w:r w:rsidR="00610F3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81E0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0F33">
        <w:rPr>
          <w:rFonts w:ascii="Times New Roman" w:hAnsi="Times New Roman" w:cs="Times New Roman"/>
          <w:b/>
          <w:bCs/>
        </w:rPr>
      </w:r>
      <w:r w:rsidR="00610F3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81E0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0F33">
        <w:rPr>
          <w:rFonts w:ascii="Times New Roman" w:hAnsi="Times New Roman" w:cs="Times New Roman"/>
          <w:b/>
          <w:bCs/>
        </w:rPr>
      </w:r>
      <w:r w:rsidR="00610F3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81E0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 xml:space="preserve">. </w:t>
      </w:r>
      <w:r w:rsidR="00DE3EE7" w:rsidRPr="00DE3EE7">
        <w:rPr>
          <w:rFonts w:ascii="Times New Roman" w:hAnsi="Times New Roman" w:cs="Times New Roman"/>
        </w:rPr>
        <w:t>Listiny prokazující, že je žadatel státním zaměstnancem ve služebním poměru na dobu neurčitou, který vykonává službu na služebním místě ve stejných oborech služby, v jakých je služební místo představeného, které má být obsazeno (alespoň v jednom z v oznámení uvedených oborů služby</w:t>
      </w:r>
      <w:r w:rsidR="00A60E86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0F33">
        <w:rPr>
          <w:rFonts w:ascii="Times New Roman" w:hAnsi="Times New Roman" w:cs="Times New Roman"/>
          <w:b/>
          <w:bCs/>
        </w:rPr>
      </w:r>
      <w:r w:rsidR="00610F3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A81E02" w:rsidRDefault="00A81E0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DE3EE7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0F33">
        <w:rPr>
          <w:rFonts w:ascii="Times New Roman" w:hAnsi="Times New Roman" w:cs="Times New Roman"/>
          <w:b/>
          <w:bCs/>
        </w:rPr>
      </w:r>
      <w:r w:rsidR="00610F33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0F33">
        <w:rPr>
          <w:rFonts w:ascii="Times New Roman" w:hAnsi="Times New Roman" w:cs="Times New Roman"/>
          <w:b/>
          <w:bCs/>
        </w:rPr>
      </w:r>
      <w:r w:rsidR="00610F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10F33">
        <w:rPr>
          <w:rFonts w:ascii="Times New Roman" w:hAnsi="Times New Roman" w:cs="Times New Roman"/>
          <w:b/>
          <w:bCs/>
        </w:rPr>
      </w:r>
      <w:r w:rsidR="00610F3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lastRenderedPageBreak/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10F33">
        <w:rPr>
          <w:rFonts w:ascii="Times New Roman" w:hAnsi="Times New Roman" w:cs="Times New Roman"/>
          <w:b/>
          <w:bCs/>
        </w:rPr>
      </w:r>
      <w:r w:rsidR="00610F3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F33" w:rsidRDefault="00610F33" w:rsidP="00386203">
      <w:pPr>
        <w:spacing w:after="0" w:line="240" w:lineRule="auto"/>
      </w:pPr>
      <w:r>
        <w:separator/>
      </w:r>
    </w:p>
  </w:endnote>
  <w:endnote w:type="continuationSeparator" w:id="0">
    <w:p w:rsidR="00610F33" w:rsidRDefault="00610F3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E41A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F33" w:rsidRDefault="00610F33" w:rsidP="00386203">
      <w:pPr>
        <w:spacing w:after="0" w:line="240" w:lineRule="auto"/>
      </w:pPr>
      <w:r>
        <w:separator/>
      </w:r>
    </w:p>
  </w:footnote>
  <w:footnote w:type="continuationSeparator" w:id="0">
    <w:p w:rsidR="00610F33" w:rsidRDefault="00610F33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DE3EE7" w:rsidRPr="00DE3EE7">
        <w:rPr>
          <w:rFonts w:ascii="Times New Roman" w:hAnsi="Times New Roman" w:cs="Times New Roman"/>
        </w:rPr>
        <w:t>vedoucího oddělení pobytového správního řízení Praha</w:t>
      </w:r>
      <w:r w:rsidR="00FE41AD">
        <w:rPr>
          <w:rFonts w:ascii="Times New Roman" w:hAnsi="Times New Roman" w:cs="Times New Roman"/>
        </w:rPr>
        <w:t xml:space="preserve"> II.</w:t>
      </w:r>
      <w:r w:rsidRPr="004E5178">
        <w:rPr>
          <w:rFonts w:ascii="Times New Roman" w:hAnsi="Times New Roman" w:cs="Times New Roman"/>
        </w:rPr>
        <w:t xml:space="preserve">“ pokud dosud nejste ve služebním poměru podle zákona </w:t>
      </w:r>
      <w:r w:rsidR="001018AA">
        <w:rPr>
          <w:rFonts w:ascii="Times New Roman" w:hAnsi="Times New Roman" w:cs="Times New Roman"/>
        </w:rPr>
        <w:br/>
      </w:r>
      <w:r w:rsidRPr="004E5178">
        <w:rPr>
          <w:rFonts w:ascii="Times New Roman" w:hAnsi="Times New Roman" w:cs="Times New Roman"/>
        </w:rPr>
        <w:t>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DE3EE7" w:rsidRPr="00DE3EE7">
        <w:rPr>
          <w:rFonts w:ascii="Times New Roman" w:hAnsi="Times New Roman" w:cs="Times New Roman"/>
          <w:color w:val="000000"/>
        </w:rPr>
        <w:t xml:space="preserve">vedoucího oddělení pobytového správního řízení </w:t>
      </w:r>
      <w:proofErr w:type="spellStart"/>
      <w:proofErr w:type="gramStart"/>
      <w:r w:rsidR="00DE3EE7" w:rsidRPr="00DE3EE7">
        <w:rPr>
          <w:rFonts w:ascii="Times New Roman" w:hAnsi="Times New Roman" w:cs="Times New Roman"/>
          <w:color w:val="000000"/>
        </w:rPr>
        <w:t>Praha</w:t>
      </w:r>
      <w:r w:rsidR="00FE41AD">
        <w:rPr>
          <w:rFonts w:ascii="Times New Roman" w:hAnsi="Times New Roman" w:cs="Times New Roman"/>
          <w:color w:val="000000"/>
        </w:rPr>
        <w:t>II</w:t>
      </w:r>
      <w:proofErr w:type="spellEnd"/>
      <w:r w:rsidR="00FE41AD">
        <w:rPr>
          <w:rFonts w:ascii="Times New Roman" w:hAnsi="Times New Roman" w:cs="Times New Roman"/>
          <w:color w:val="000000"/>
        </w:rPr>
        <w:t>.</w:t>
      </w:r>
      <w:bookmarkStart w:id="0" w:name="_GoBack"/>
      <w:bookmarkEnd w:id="0"/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proofErr w:type="gramEnd"/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  <w:p w:rsidR="00527DAA" w:rsidRPr="00FC2748" w:rsidRDefault="00527DAA" w:rsidP="00105CEE">
      <w:pPr>
        <w:pStyle w:val="Textpoznpodarou"/>
        <w:jc w:val="both"/>
        <w:rPr>
          <w:rFonts w:ascii="Times New Roman" w:hAnsi="Times New Roman" w:cs="Times New Roman"/>
        </w:rPr>
      </w:pP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A60E86" w:rsidRPr="00F13E22" w:rsidRDefault="00A60E86" w:rsidP="00527DAA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</w:t>
      </w:r>
      <w:r w:rsidR="00527DAA" w:rsidRPr="00527DAA">
        <w:rPr>
          <w:rFonts w:ascii="Times New Roman" w:hAnsi="Times New Roman" w:cs="Times New Roman"/>
        </w:rPr>
        <w:t xml:space="preserve">§ 190 odst. 1 v souladu s § 194 </w:t>
      </w:r>
      <w:proofErr w:type="gramStart"/>
      <w:r w:rsidR="00527DAA" w:rsidRPr="00527DAA">
        <w:rPr>
          <w:rFonts w:ascii="Times New Roman" w:hAnsi="Times New Roman" w:cs="Times New Roman"/>
        </w:rPr>
        <w:t>odst.1, který</w:t>
      </w:r>
      <w:proofErr w:type="gramEnd"/>
      <w:r w:rsidR="00527DAA" w:rsidRPr="00527DAA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</w:t>
      </w:r>
      <w:r w:rsidR="0066521F">
        <w:rPr>
          <w:rFonts w:ascii="Times New Roman" w:hAnsi="Times New Roman" w:cs="Times New Roman"/>
        </w:rPr>
        <w:t>března</w:t>
      </w:r>
      <w:r w:rsidR="00527DAA" w:rsidRPr="00527DAA">
        <w:rPr>
          <w:rFonts w:ascii="Times New Roman" w:hAnsi="Times New Roman" w:cs="Times New Roman"/>
        </w:rPr>
        <w:t xml:space="preserve"> 2016 v pracovním poměru na dobu neurčitou k České republice a má nárok být na základě systemizace služebních míst přijat do služebního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1018AA"/>
    <w:rsid w:val="00105CEE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01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DAA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10F33"/>
    <w:rsid w:val="00636A70"/>
    <w:rsid w:val="0066521F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331B2"/>
    <w:rsid w:val="00836DE9"/>
    <w:rsid w:val="00847FC9"/>
    <w:rsid w:val="00853109"/>
    <w:rsid w:val="00875FA2"/>
    <w:rsid w:val="00881730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438DF"/>
    <w:rsid w:val="00A532B3"/>
    <w:rsid w:val="00A60E86"/>
    <w:rsid w:val="00A71C61"/>
    <w:rsid w:val="00A81E02"/>
    <w:rsid w:val="00A82C55"/>
    <w:rsid w:val="00A96580"/>
    <w:rsid w:val="00AA0526"/>
    <w:rsid w:val="00AA4C19"/>
    <w:rsid w:val="00AA6102"/>
    <w:rsid w:val="00AC4721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E3450"/>
    <w:rsid w:val="00D16176"/>
    <w:rsid w:val="00D16D3D"/>
    <w:rsid w:val="00D176B3"/>
    <w:rsid w:val="00D2474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E3EE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EF6CBB"/>
    <w:rsid w:val="00F014EC"/>
    <w:rsid w:val="00F13730"/>
    <w:rsid w:val="00F13CC9"/>
    <w:rsid w:val="00F1419F"/>
    <w:rsid w:val="00F37E71"/>
    <w:rsid w:val="00F57F62"/>
    <w:rsid w:val="00F67EB7"/>
    <w:rsid w:val="00F82245"/>
    <w:rsid w:val="00FB0B56"/>
    <w:rsid w:val="00FB4C9F"/>
    <w:rsid w:val="00FC2748"/>
    <w:rsid w:val="00FC3857"/>
    <w:rsid w:val="00FE4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5FED49-FDE6-4672-BFE4-53184A52E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695</Words>
  <Characters>4101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26</cp:revision>
  <cp:lastPrinted>2015-12-21T12:08:00Z</cp:lastPrinted>
  <dcterms:created xsi:type="dcterms:W3CDTF">2015-08-05T12:57:00Z</dcterms:created>
  <dcterms:modified xsi:type="dcterms:W3CDTF">2016-04-04T13:21:00Z</dcterms:modified>
</cp:coreProperties>
</file>