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82D4E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982D4E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82D4E">
        <w:rPr>
          <w:rFonts w:ascii="Arial" w:hAnsi="Arial" w:cs="Arial"/>
        </w:rPr>
        <w:t>48758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82D4E">
        <w:rPr>
          <w:rFonts w:ascii="Arial" w:hAnsi="Arial" w:cs="Arial"/>
        </w:rPr>
        <w:t>4. května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982D4E" w:rsidRPr="00982D4E">
        <w:rPr>
          <w:rFonts w:ascii="Arial" w:hAnsi="Arial" w:cs="Arial"/>
          <w:b/>
          <w:color w:val="000000" w:themeColor="text1"/>
        </w:rPr>
        <w:t>pobytového správního řízení 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62813">
        <w:rPr>
          <w:rFonts w:ascii="Arial" w:hAnsi="Arial" w:cs="Arial"/>
          <w:b/>
          <w:color w:val="000000" w:themeColor="text1"/>
        </w:rPr>
        <w:t>30349895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D62813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D62813" w:rsidRPr="00D62813">
        <w:rPr>
          <w:rFonts w:ascii="Arial" w:hAnsi="Arial" w:cs="Arial"/>
          <w:b/>
          <w:color w:val="000000" w:themeColor="text1"/>
        </w:rPr>
        <w:t>Brno</w:t>
      </w:r>
      <w:r w:rsidR="00811747" w:rsidRPr="00D6281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82D4E">
        <w:rPr>
          <w:rFonts w:ascii="Arial" w:hAnsi="Arial" w:cs="Arial"/>
          <w:b/>
          <w:color w:val="000000" w:themeColor="text1"/>
        </w:rPr>
        <w:t>srpen</w:t>
      </w:r>
      <w:r w:rsidR="00656402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62813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D62813" w:rsidRPr="00D62813">
        <w:rPr>
          <w:rFonts w:ascii="Arial" w:hAnsi="Arial" w:cs="Arial"/>
          <w:color w:val="000000" w:themeColor="text1"/>
        </w:rPr>
        <w:t>zajišťování administrativní agendy</w:t>
      </w:r>
      <w:r w:rsidR="00D62813">
        <w:rPr>
          <w:rFonts w:ascii="Arial" w:hAnsi="Arial" w:cs="Arial"/>
          <w:color w:val="000000" w:themeColor="text1"/>
        </w:rPr>
        <w:t xml:space="preserve">; </w:t>
      </w:r>
      <w:r w:rsidR="00D62813" w:rsidRPr="00D62813">
        <w:rPr>
          <w:rFonts w:ascii="Arial" w:hAnsi="Arial" w:cs="Arial"/>
          <w:color w:val="000000" w:themeColor="text1"/>
        </w:rPr>
        <w:t>vedení správních řízení dle zákona č. 326/1999 Sb.</w:t>
      </w:r>
      <w:r w:rsidR="001C0B88">
        <w:rPr>
          <w:rFonts w:ascii="Arial" w:hAnsi="Arial" w:cs="Arial"/>
          <w:color w:val="000000" w:themeColor="text1"/>
        </w:rPr>
        <w:t>,</w:t>
      </w:r>
      <w:r w:rsidR="001C0B88" w:rsidRPr="001C0B88">
        <w:t xml:space="preserve"> </w:t>
      </w:r>
      <w:r w:rsidR="001C0B88" w:rsidRPr="001C0B88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D62813">
        <w:rPr>
          <w:rFonts w:ascii="Arial" w:hAnsi="Arial" w:cs="Arial"/>
          <w:color w:val="000000" w:themeColor="text1"/>
        </w:rPr>
        <w:t xml:space="preserve">; </w:t>
      </w:r>
      <w:r w:rsidR="00D62813" w:rsidRPr="00D62813">
        <w:rPr>
          <w:rFonts w:ascii="Arial" w:hAnsi="Arial" w:cs="Arial"/>
          <w:color w:val="000000" w:themeColor="text1"/>
        </w:rPr>
        <w:t>řešení problematiky relokace migrantů a žadatelů o</w:t>
      </w:r>
      <w:r w:rsidR="00D62813">
        <w:rPr>
          <w:rFonts w:ascii="Arial" w:hAnsi="Arial" w:cs="Arial"/>
          <w:color w:val="000000" w:themeColor="text1"/>
        </w:rPr>
        <w:t xml:space="preserve"> </w:t>
      </w:r>
      <w:r w:rsidR="00D62813" w:rsidRPr="00D62813">
        <w:rPr>
          <w:rFonts w:ascii="Arial" w:hAnsi="Arial" w:cs="Arial"/>
          <w:color w:val="000000" w:themeColor="text1"/>
        </w:rPr>
        <w:t>mezinárodní ochranu</w:t>
      </w:r>
      <w:r w:rsidR="00D62813">
        <w:rPr>
          <w:rFonts w:ascii="Arial" w:hAnsi="Arial" w:cs="Arial"/>
          <w:color w:val="000000" w:themeColor="text1"/>
        </w:rPr>
        <w:t xml:space="preserve">; </w:t>
      </w:r>
      <w:r w:rsidR="00D62813" w:rsidRPr="00D62813">
        <w:rPr>
          <w:rFonts w:ascii="Arial" w:hAnsi="Arial" w:cs="Arial"/>
          <w:color w:val="000000" w:themeColor="text1"/>
        </w:rPr>
        <w:t>komunikace s klienty, dalšími orgány státní správy a</w:t>
      </w:r>
      <w:r w:rsidR="00D62813">
        <w:rPr>
          <w:rFonts w:ascii="Arial" w:hAnsi="Arial" w:cs="Arial"/>
          <w:color w:val="000000" w:themeColor="text1"/>
        </w:rPr>
        <w:t xml:space="preserve"> </w:t>
      </w:r>
      <w:r w:rsidR="00D62813" w:rsidRPr="00D62813">
        <w:rPr>
          <w:rFonts w:ascii="Arial" w:hAnsi="Arial" w:cs="Arial"/>
          <w:color w:val="000000" w:themeColor="text1"/>
        </w:rPr>
        <w:t>nevládními neziskovými organizacemi</w:t>
      </w:r>
      <w:r w:rsidR="00D62813">
        <w:rPr>
          <w:rFonts w:ascii="Arial" w:hAnsi="Arial" w:cs="Arial"/>
          <w:color w:val="000000" w:themeColor="text1"/>
        </w:rPr>
        <w:t xml:space="preserve">. </w:t>
      </w:r>
      <w:r w:rsidR="00AC7AAF">
        <w:rPr>
          <w:rFonts w:ascii="Arial" w:hAnsi="Arial" w:cs="Arial"/>
          <w:color w:val="000000" w:themeColor="text1"/>
        </w:rPr>
        <w:t>Pokročilá z</w:t>
      </w:r>
      <w:r w:rsidR="00527B21">
        <w:rPr>
          <w:rFonts w:ascii="Arial" w:hAnsi="Arial" w:cs="Arial"/>
          <w:color w:val="000000" w:themeColor="text1"/>
        </w:rPr>
        <w:t>nalost MS OFFICE</w:t>
      </w:r>
      <w:r w:rsidR="00D62813">
        <w:rPr>
          <w:rFonts w:ascii="Arial" w:hAnsi="Arial" w:cs="Arial"/>
          <w:color w:val="000000" w:themeColor="text1"/>
        </w:rPr>
        <w:t xml:space="preserve"> a ASPI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982D4E">
        <w:rPr>
          <w:rFonts w:ascii="Arial" w:hAnsi="Arial" w:cs="Arial"/>
          <w:color w:val="000000" w:themeColor="text1"/>
        </w:rPr>
        <w:br/>
      </w:r>
      <w:r w:rsidR="00897681">
        <w:rPr>
          <w:rFonts w:ascii="Arial" w:hAnsi="Arial" w:cs="Arial"/>
          <w:color w:val="000000" w:themeColor="text1"/>
        </w:rPr>
        <w:t>je</w:t>
      </w:r>
      <w:r w:rsidR="00811747">
        <w:rPr>
          <w:rFonts w:ascii="Arial" w:hAnsi="Arial" w:cs="Arial"/>
          <w:color w:val="000000" w:themeColor="text1"/>
        </w:rPr>
        <w:t xml:space="preserve"> výhodou</w:t>
      </w:r>
      <w:r w:rsidR="00527B21">
        <w:rPr>
          <w:rFonts w:ascii="Arial" w:hAnsi="Arial" w:cs="Arial"/>
          <w:color w:val="000000" w:themeColor="text1"/>
        </w:rPr>
        <w:t>.</w:t>
      </w:r>
      <w:r w:rsidR="00487FDC" w:rsidRPr="00487FDC">
        <w:rPr>
          <w:rFonts w:ascii="Arial" w:hAnsi="Arial" w:cs="Arial"/>
          <w:color w:val="000000" w:themeColor="text1"/>
        </w:rPr>
        <w:t xml:space="preserve"> </w:t>
      </w:r>
      <w:r w:rsidR="00487FDC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487FDC" w:rsidRPr="005A2AFB">
        <w:rPr>
          <w:rFonts w:ascii="Arial" w:hAnsi="Arial" w:cs="Arial"/>
          <w:b/>
          <w:color w:val="000000" w:themeColor="text1"/>
        </w:rPr>
        <w:t>zvláštní příplatek</w:t>
      </w:r>
      <w:r w:rsidR="00487FDC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D62813">
        <w:rPr>
          <w:rFonts w:ascii="Arial" w:hAnsi="Arial" w:cs="Arial"/>
          <w:color w:val="000000" w:themeColor="text1"/>
        </w:rPr>
        <w:t xml:space="preserve"> </w:t>
      </w:r>
      <w:r w:rsidR="00982D4E">
        <w:rPr>
          <w:rFonts w:ascii="Arial" w:hAnsi="Arial" w:cs="Arial"/>
          <w:color w:val="000000" w:themeColor="text1"/>
        </w:rPr>
        <w:br/>
      </w:r>
      <w:r w:rsidR="00487FDC" w:rsidRPr="005A2AFB">
        <w:rPr>
          <w:rFonts w:ascii="Arial" w:hAnsi="Arial" w:cs="Arial"/>
          <w:color w:val="000000" w:themeColor="text1"/>
        </w:rPr>
        <w:t>č. 304/2014 Sb.,</w:t>
      </w:r>
      <w:r w:rsidR="00487FDC">
        <w:rPr>
          <w:rFonts w:ascii="Arial" w:hAnsi="Arial" w:cs="Arial"/>
          <w:color w:val="000000" w:themeColor="text1"/>
        </w:rPr>
        <w:t xml:space="preserve"> </w:t>
      </w:r>
      <w:r w:rsidR="00487FDC" w:rsidRPr="005A2AFB">
        <w:rPr>
          <w:rFonts w:ascii="Arial" w:hAnsi="Arial" w:cs="Arial"/>
          <w:color w:val="000000" w:themeColor="text1"/>
        </w:rPr>
        <w:t>o platových poměrech státních zaměstnanců.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9A1D36">
        <w:rPr>
          <w:rFonts w:ascii="Arial" w:hAnsi="Arial" w:cs="Arial"/>
          <w:color w:val="000000" w:themeColor="text1"/>
        </w:rPr>
        <w:t xml:space="preserve">Služební místo </w:t>
      </w:r>
      <w:r w:rsidR="00AC7AAF">
        <w:rPr>
          <w:rFonts w:ascii="Arial" w:hAnsi="Arial" w:cs="Arial"/>
          <w:color w:val="000000" w:themeColor="text1"/>
        </w:rPr>
        <w:t>není</w:t>
      </w:r>
      <w:r w:rsidR="009A1D36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82D4E">
        <w:rPr>
          <w:rFonts w:ascii="Arial" w:hAnsi="Arial" w:cs="Arial"/>
          <w:b/>
        </w:rPr>
        <w:t>14. května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982D4E" w:rsidRPr="00982D4E">
        <w:rPr>
          <w:rFonts w:ascii="Arial" w:hAnsi="Arial" w:cs="Arial"/>
          <w:b/>
          <w:color w:val="000000" w:themeColor="text1"/>
        </w:rPr>
        <w:t>pobytového správního řízení Jihomoravský kraj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 xml:space="preserve">azylové </w:t>
      </w:r>
      <w:r w:rsidR="00982D4E">
        <w:rPr>
          <w:rFonts w:ascii="Arial" w:hAnsi="Arial" w:cs="Arial"/>
          <w:b/>
          <w:color w:val="000000" w:themeColor="text1"/>
        </w:rPr>
        <w:br/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62813">
        <w:rPr>
          <w:rFonts w:ascii="Arial" w:hAnsi="Arial" w:cs="Arial"/>
          <w:b/>
          <w:color w:val="000000" w:themeColor="text1"/>
        </w:rPr>
        <w:t>30349895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82D4E">
        <w:rPr>
          <w:rFonts w:ascii="Arial" w:hAnsi="Arial" w:cs="Arial"/>
          <w:b/>
          <w:color w:val="000000" w:themeColor="text1"/>
        </w:rPr>
        <w:t>48758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982D4E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982D4E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982D4E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  <w:bookmarkStart w:id="0" w:name="_GoBack"/>
      <w:bookmarkEnd w:id="0"/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62813" w:rsidRP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 xml:space="preserve">Bc. Marcela Slaninová  </w:t>
      </w:r>
    </w:p>
    <w:p w:rsidR="00D62813" w:rsidRP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>odbor personální</w:t>
      </w:r>
    </w:p>
    <w:p w:rsidR="00D62813" w:rsidRP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>tel.: +420 974 833 292</w:t>
      </w:r>
    </w:p>
    <w:p w:rsidR="00487FDC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</w:rPr>
          <w:t>marcela.slaninova@mvcr.cz</w:t>
        </w:r>
      </w:hyperlink>
    </w:p>
    <w:p w:rsid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6B4" w:rsidRDefault="00AA66B4" w:rsidP="00276ED4">
      <w:pPr>
        <w:spacing w:after="0" w:line="240" w:lineRule="auto"/>
      </w:pPr>
      <w:r>
        <w:separator/>
      </w:r>
    </w:p>
  </w:endnote>
  <w:endnote w:type="continuationSeparator" w:id="0">
    <w:p w:rsidR="00AA66B4" w:rsidRDefault="00AA66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2D4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6B4" w:rsidRDefault="00AA66B4" w:rsidP="00276ED4">
      <w:pPr>
        <w:spacing w:after="0" w:line="240" w:lineRule="auto"/>
      </w:pPr>
      <w:r>
        <w:separator/>
      </w:r>
    </w:p>
  </w:footnote>
  <w:footnote w:type="continuationSeparator" w:id="0">
    <w:p w:rsidR="00AA66B4" w:rsidRDefault="00AA66B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D4E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66B4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41DD1"/>
    <w:rsid w:val="00B42662"/>
    <w:rsid w:val="00B63A65"/>
    <w:rsid w:val="00B74273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79F79-4036-44EA-ABE3-7AAC42B1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1022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2017-12-27T07:15:00Z</cp:lastPrinted>
  <dcterms:created xsi:type="dcterms:W3CDTF">2017-07-10T12:08:00Z</dcterms:created>
  <dcterms:modified xsi:type="dcterms:W3CDTF">2018-04-27T12:18:00Z</dcterms:modified>
</cp:coreProperties>
</file>