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E2432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E2432">
        <w:rPr>
          <w:rFonts w:ascii="Arial" w:hAnsi="Arial" w:cs="Arial"/>
        </w:rPr>
        <w:t>46715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3B28DA">
        <w:rPr>
          <w:rFonts w:ascii="Arial" w:hAnsi="Arial" w:cs="Arial"/>
        </w:rPr>
        <w:t>2</w:t>
      </w:r>
      <w:r w:rsidR="00FE2432">
        <w:rPr>
          <w:rFonts w:ascii="Arial" w:hAnsi="Arial" w:cs="Arial"/>
        </w:rPr>
        <w:t>9</w:t>
      </w:r>
      <w:r w:rsidR="00FF0671">
        <w:rPr>
          <w:rFonts w:ascii="Arial" w:hAnsi="Arial" w:cs="Arial"/>
        </w:rPr>
        <w:t xml:space="preserve">. </w:t>
      </w:r>
      <w:r w:rsidR="00FE2432">
        <w:rPr>
          <w:rFonts w:ascii="Arial" w:hAnsi="Arial" w:cs="Arial"/>
        </w:rPr>
        <w:t>března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2432" w:rsidRPr="00FE2432">
        <w:rPr>
          <w:rFonts w:ascii="Arial" w:hAnsi="Arial" w:cs="Arial"/>
          <w:b/>
          <w:color w:val="000000" w:themeColor="text1"/>
        </w:rPr>
        <w:t>pobytového správního řízení Královéhradecký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E2432">
        <w:rPr>
          <w:rFonts w:ascii="Arial" w:hAnsi="Arial" w:cs="Arial"/>
          <w:b/>
          <w:color w:val="000000" w:themeColor="text1"/>
        </w:rPr>
        <w:t>30280176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E2432">
        <w:rPr>
          <w:rFonts w:ascii="Arial" w:hAnsi="Arial" w:cs="Arial"/>
          <w:b/>
          <w:color w:val="000000" w:themeColor="text1"/>
        </w:rPr>
        <w:t>Hradec Králové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E2432" w:rsidRPr="00FE2432">
        <w:rPr>
          <w:rFonts w:ascii="Arial" w:hAnsi="Arial" w:cs="Arial"/>
          <w:b/>
          <w:color w:val="000000" w:themeColor="text1"/>
        </w:rPr>
        <w:t xml:space="preserve">červen - </w:t>
      </w:r>
      <w:r w:rsidR="003B28DA" w:rsidRPr="00FE2432">
        <w:rPr>
          <w:rFonts w:ascii="Arial" w:hAnsi="Arial" w:cs="Arial"/>
          <w:b/>
          <w:color w:val="000000" w:themeColor="text1"/>
        </w:rPr>
        <w:t>červe</w:t>
      </w:r>
      <w:r w:rsidR="00FE2432" w:rsidRPr="00FE2432">
        <w:rPr>
          <w:rFonts w:ascii="Arial" w:hAnsi="Arial" w:cs="Arial"/>
          <w:b/>
          <w:color w:val="000000" w:themeColor="text1"/>
        </w:rPr>
        <w:t>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B28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vedení </w:t>
      </w:r>
      <w:r w:rsidR="003B28DA" w:rsidRPr="003B28DA">
        <w:rPr>
          <w:rFonts w:ascii="Arial" w:hAnsi="Arial" w:cs="Arial"/>
        </w:rPr>
        <w:t>s</w:t>
      </w:r>
      <w:r w:rsidR="003B28DA" w:rsidRPr="003B28DA">
        <w:rPr>
          <w:rFonts w:ascii="Arial" w:hAnsi="Arial" w:cs="Arial"/>
          <w:color w:val="000000" w:themeColor="text1"/>
        </w:rPr>
        <w:t>právní</w:t>
      </w:r>
      <w:r w:rsidR="00FE2432">
        <w:rPr>
          <w:rFonts w:ascii="Arial" w:hAnsi="Arial" w:cs="Arial"/>
          <w:color w:val="000000" w:themeColor="text1"/>
        </w:rPr>
        <w:t>ho</w:t>
      </w:r>
      <w:r w:rsidR="003B28DA" w:rsidRPr="003B28DA">
        <w:rPr>
          <w:rFonts w:ascii="Arial" w:hAnsi="Arial" w:cs="Arial"/>
          <w:color w:val="000000" w:themeColor="text1"/>
        </w:rPr>
        <w:t xml:space="preserve"> řízení dle zákona č. 326/1999 Sb.</w:t>
      </w:r>
      <w:r w:rsidR="00FE2432">
        <w:rPr>
          <w:rFonts w:ascii="Arial" w:hAnsi="Arial" w:cs="Arial"/>
          <w:color w:val="000000" w:themeColor="text1"/>
        </w:rPr>
        <w:t>,</w:t>
      </w:r>
      <w:r w:rsidR="00FE2432" w:rsidRPr="00FE2432">
        <w:t xml:space="preserve"> </w:t>
      </w:r>
      <w:r w:rsidR="00FE2432" w:rsidRPr="00FE2432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E2432">
        <w:rPr>
          <w:rFonts w:ascii="Arial" w:hAnsi="Arial" w:cs="Arial"/>
          <w:color w:val="000000" w:themeColor="text1"/>
        </w:rPr>
        <w:t>. Ú</w:t>
      </w:r>
      <w:r w:rsidR="003B28DA" w:rsidRPr="003B28DA">
        <w:rPr>
          <w:rFonts w:ascii="Arial" w:hAnsi="Arial" w:cs="Arial"/>
          <w:color w:val="000000" w:themeColor="text1"/>
        </w:rPr>
        <w:t>stní pohovor</w:t>
      </w:r>
      <w:r w:rsidR="00FE2432">
        <w:rPr>
          <w:rFonts w:ascii="Arial" w:hAnsi="Arial" w:cs="Arial"/>
          <w:color w:val="000000" w:themeColor="text1"/>
        </w:rPr>
        <w:t>, případně</w:t>
      </w:r>
      <w:r w:rsidR="003B28DA" w:rsidRPr="003B28DA">
        <w:rPr>
          <w:rFonts w:ascii="Arial" w:hAnsi="Arial" w:cs="Arial"/>
          <w:color w:val="000000" w:themeColor="text1"/>
        </w:rPr>
        <w:t xml:space="preserve"> písemný test </w:t>
      </w:r>
      <w:r w:rsidR="00FE2432">
        <w:rPr>
          <w:rFonts w:ascii="Arial" w:hAnsi="Arial" w:cs="Arial"/>
          <w:color w:val="000000" w:themeColor="text1"/>
        </w:rPr>
        <w:t xml:space="preserve">bude </w:t>
      </w:r>
      <w:r w:rsidR="003B28DA" w:rsidRPr="003B28DA">
        <w:rPr>
          <w:rFonts w:ascii="Arial" w:hAnsi="Arial" w:cs="Arial"/>
          <w:color w:val="000000" w:themeColor="text1"/>
        </w:rPr>
        <w:t>zaměřen</w:t>
      </w:r>
      <w:r w:rsidR="00235D30">
        <w:rPr>
          <w:rFonts w:ascii="Arial" w:hAnsi="Arial" w:cs="Arial"/>
          <w:color w:val="000000" w:themeColor="text1"/>
        </w:rPr>
        <w:t xml:space="preserve"> na</w:t>
      </w:r>
      <w:r w:rsidR="003B28DA" w:rsidRPr="003B28DA">
        <w:rPr>
          <w:rFonts w:ascii="Arial" w:hAnsi="Arial" w:cs="Arial"/>
          <w:color w:val="000000" w:themeColor="text1"/>
        </w:rPr>
        <w:t xml:space="preserve"> orientaci v zákoně </w:t>
      </w:r>
      <w:r w:rsidR="00FE2432">
        <w:rPr>
          <w:rFonts w:ascii="Arial" w:hAnsi="Arial" w:cs="Arial"/>
          <w:color w:val="000000" w:themeColor="text1"/>
        </w:rPr>
        <w:br/>
      </w:r>
      <w:r w:rsidR="003B28DA" w:rsidRPr="003B28DA">
        <w:rPr>
          <w:rFonts w:ascii="Arial" w:hAnsi="Arial" w:cs="Arial"/>
          <w:color w:val="000000" w:themeColor="text1"/>
        </w:rPr>
        <w:t>č. 326/1999 Sb., o pobytu cizinců; v záko</w:t>
      </w:r>
      <w:r w:rsidR="003B28DA">
        <w:rPr>
          <w:rFonts w:ascii="Arial" w:hAnsi="Arial" w:cs="Arial"/>
          <w:color w:val="000000" w:themeColor="text1"/>
        </w:rPr>
        <w:t xml:space="preserve">ně č. 500/2004 Sb., správní řád </w:t>
      </w:r>
      <w:r w:rsidR="003B28DA" w:rsidRPr="003B28DA">
        <w:rPr>
          <w:rFonts w:ascii="Arial" w:hAnsi="Arial" w:cs="Arial"/>
          <w:color w:val="000000" w:themeColor="text1"/>
        </w:rPr>
        <w:t>a ze základní</w:t>
      </w:r>
      <w:r w:rsidR="00235D30">
        <w:rPr>
          <w:rFonts w:ascii="Arial" w:hAnsi="Arial" w:cs="Arial"/>
          <w:color w:val="000000" w:themeColor="text1"/>
        </w:rPr>
        <w:t>ch</w:t>
      </w:r>
      <w:r w:rsidR="00FE2432">
        <w:rPr>
          <w:rFonts w:ascii="Arial" w:hAnsi="Arial" w:cs="Arial"/>
          <w:color w:val="000000" w:themeColor="text1"/>
        </w:rPr>
        <w:t xml:space="preserve"> informac</w:t>
      </w:r>
      <w:r w:rsidR="00235D30">
        <w:rPr>
          <w:rFonts w:ascii="Arial" w:hAnsi="Arial" w:cs="Arial"/>
          <w:color w:val="000000" w:themeColor="text1"/>
        </w:rPr>
        <w:t>í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3B28DA" w:rsidRPr="003B28DA">
        <w:rPr>
          <w:rFonts w:ascii="Arial" w:hAnsi="Arial" w:cs="Arial"/>
          <w:color w:val="000000" w:themeColor="text1"/>
        </w:rPr>
        <w:t>o Evropské unii a České republice.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a ASPI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B28DA">
        <w:rPr>
          <w:rFonts w:ascii="Arial" w:hAnsi="Arial" w:cs="Arial"/>
          <w:b/>
        </w:rPr>
        <w:t xml:space="preserve">8. </w:t>
      </w:r>
      <w:r w:rsidR="00FE2432">
        <w:rPr>
          <w:rFonts w:ascii="Arial" w:hAnsi="Arial" w:cs="Arial"/>
          <w:b/>
        </w:rPr>
        <w:t>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2432" w:rsidRPr="00FE2432">
        <w:rPr>
          <w:rFonts w:ascii="Arial" w:hAnsi="Arial" w:cs="Arial"/>
          <w:b/>
          <w:color w:val="000000" w:themeColor="text1"/>
        </w:rPr>
        <w:t>pobytového správního řízení Královéhradecký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FE2432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E2432">
        <w:rPr>
          <w:rFonts w:ascii="Arial" w:hAnsi="Arial" w:cs="Arial"/>
          <w:b/>
          <w:color w:val="000000" w:themeColor="text1"/>
        </w:rPr>
        <w:t>30280176,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E2432">
        <w:rPr>
          <w:rFonts w:ascii="Arial" w:hAnsi="Arial" w:cs="Arial"/>
          <w:b/>
          <w:color w:val="000000" w:themeColor="text1"/>
        </w:rPr>
        <w:t>46715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E2432" w:rsidRDefault="00FE24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E2432" w:rsidRPr="00FE2432" w:rsidRDefault="00FE2432" w:rsidP="00FE24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2432">
        <w:rPr>
          <w:rFonts w:ascii="Arial" w:hAnsi="Arial" w:cs="Arial"/>
          <w:color w:val="000000" w:themeColor="text1"/>
        </w:rPr>
        <w:t>Odbor personální</w:t>
      </w:r>
    </w:p>
    <w:p w:rsidR="00FE2432" w:rsidRPr="00FE2432" w:rsidRDefault="00FE2432" w:rsidP="00FE24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2432">
        <w:rPr>
          <w:rFonts w:ascii="Arial" w:hAnsi="Arial" w:cs="Arial"/>
          <w:color w:val="000000" w:themeColor="text1"/>
        </w:rPr>
        <w:t xml:space="preserve">Bc. Marcela Slaninová  </w:t>
      </w:r>
    </w:p>
    <w:p w:rsidR="00FE2432" w:rsidRPr="00FE2432" w:rsidRDefault="00FE2432" w:rsidP="00FE24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2432">
        <w:rPr>
          <w:rFonts w:ascii="Arial" w:hAnsi="Arial" w:cs="Arial"/>
          <w:color w:val="000000" w:themeColor="text1"/>
        </w:rPr>
        <w:t>tel.: +420 974 833 292</w:t>
      </w:r>
    </w:p>
    <w:p w:rsidR="00FF0671" w:rsidRDefault="00FE2432" w:rsidP="00FE24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243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F4D6D">
          <w:rPr>
            <w:rStyle w:val="Hypertextovodkaz"/>
            <w:rFonts w:ascii="Arial" w:hAnsi="Arial" w:cs="Arial"/>
          </w:rPr>
          <w:t>marcela.slaninova@mvcr.cz</w:t>
        </w:r>
      </w:hyperlink>
    </w:p>
    <w:p w:rsidR="00FE2432" w:rsidRPr="00FF0671" w:rsidRDefault="00FE2432" w:rsidP="00FE243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9D7" w:rsidRDefault="008249D7" w:rsidP="00276ED4">
      <w:pPr>
        <w:spacing w:after="0" w:line="240" w:lineRule="auto"/>
      </w:pPr>
      <w:r>
        <w:separator/>
      </w:r>
    </w:p>
  </w:endnote>
  <w:endnote w:type="continuationSeparator" w:id="0">
    <w:p w:rsidR="008249D7" w:rsidRDefault="008249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5D3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9D7" w:rsidRDefault="008249D7" w:rsidP="00276ED4">
      <w:pPr>
        <w:spacing w:after="0" w:line="240" w:lineRule="auto"/>
      </w:pPr>
      <w:r>
        <w:separator/>
      </w:r>
    </w:p>
  </w:footnote>
  <w:footnote w:type="continuationSeparator" w:id="0">
    <w:p w:rsidR="008249D7" w:rsidRDefault="008249D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49D7"/>
    <w:rsid w:val="008278D5"/>
    <w:rsid w:val="0084214F"/>
    <w:rsid w:val="00853241"/>
    <w:rsid w:val="0085428E"/>
    <w:rsid w:val="00860641"/>
    <w:rsid w:val="0086390A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D2CB0-8A24-4A55-BCB8-43DE73953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1000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78</cp:revision>
  <cp:lastPrinted>2019-03-27T10:00:00Z</cp:lastPrinted>
  <dcterms:created xsi:type="dcterms:W3CDTF">2017-07-10T12:08:00Z</dcterms:created>
  <dcterms:modified xsi:type="dcterms:W3CDTF">2019-03-27T10:01:00Z</dcterms:modified>
</cp:coreProperties>
</file>