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0E2440" w:rsidRDefault="006F67FE" w:rsidP="00AA7A13">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y</w:t>
      </w:r>
      <w:r w:rsidR="00BC4CB5">
        <w:rPr>
          <w:rFonts w:ascii="Arial" w:hAnsi="Arial" w:cs="Arial"/>
          <w:b/>
          <w:sz w:val="24"/>
          <w:szCs w:val="24"/>
        </w:rPr>
        <w:t xml:space="preserve"> v</w:t>
      </w:r>
      <w:r w:rsidR="00AA7A13">
        <w:rPr>
          <w:rFonts w:ascii="Arial" w:hAnsi="Arial" w:cs="Arial"/>
          <w:b/>
          <w:sz w:val="24"/>
          <w:szCs w:val="24"/>
        </w:rPr>
        <w:t> </w:t>
      </w:r>
      <w:r w:rsidR="00072BD2">
        <w:rPr>
          <w:rFonts w:ascii="Arial" w:hAnsi="Arial" w:cs="Arial"/>
          <w:b/>
          <w:sz w:val="24"/>
          <w:szCs w:val="24"/>
        </w:rPr>
        <w:t>od</w:t>
      </w:r>
      <w:r w:rsidR="00AA7A13">
        <w:rPr>
          <w:rFonts w:ascii="Arial" w:hAnsi="Arial" w:cs="Arial"/>
          <w:b/>
          <w:sz w:val="24"/>
          <w:szCs w:val="24"/>
        </w:rPr>
        <w:t xml:space="preserve">dělení </w:t>
      </w:r>
      <w:r w:rsidR="000E2440">
        <w:rPr>
          <w:rFonts w:ascii="Arial" w:hAnsi="Arial" w:cs="Arial"/>
          <w:b/>
          <w:sz w:val="24"/>
          <w:szCs w:val="24"/>
        </w:rPr>
        <w:t xml:space="preserve">koordinace </w:t>
      </w:r>
      <w:r w:rsidR="00AA7A13">
        <w:rPr>
          <w:rFonts w:ascii="Arial" w:hAnsi="Arial" w:cs="Arial"/>
          <w:b/>
          <w:sz w:val="24"/>
          <w:szCs w:val="24"/>
        </w:rPr>
        <w:t>veřejné správy</w:t>
      </w:r>
    </w:p>
    <w:p w:rsidR="00F61C5B" w:rsidRDefault="000E2440" w:rsidP="00AA7A13">
      <w:pPr>
        <w:spacing w:after="0" w:line="240" w:lineRule="auto"/>
        <w:jc w:val="center"/>
        <w:rPr>
          <w:rFonts w:ascii="Arial" w:hAnsi="Arial" w:cs="Arial"/>
          <w:b/>
          <w:sz w:val="24"/>
          <w:szCs w:val="24"/>
        </w:rPr>
      </w:pPr>
      <w:r>
        <w:rPr>
          <w:rFonts w:ascii="Arial" w:hAnsi="Arial" w:cs="Arial"/>
          <w:b/>
          <w:sz w:val="24"/>
          <w:szCs w:val="24"/>
        </w:rPr>
        <w:t xml:space="preserve"> a mezinárodních vztahů</w:t>
      </w:r>
    </w:p>
    <w:p w:rsidR="00675895" w:rsidRDefault="00675895" w:rsidP="00675895">
      <w:pPr>
        <w:spacing w:after="12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C38ED">
        <w:rPr>
          <w:rFonts w:ascii="Arial" w:hAnsi="Arial" w:cs="Arial"/>
        </w:rPr>
        <w:t>4</w:t>
      </w:r>
      <w:r w:rsidR="000E2440">
        <w:rPr>
          <w:rFonts w:ascii="Arial" w:hAnsi="Arial" w:cs="Arial"/>
        </w:rPr>
        <w:t>335</w:t>
      </w:r>
      <w:r>
        <w:rPr>
          <w:rFonts w:ascii="Arial" w:hAnsi="Arial" w:cs="Arial"/>
        </w:rPr>
        <w:t>-2/</w:t>
      </w:r>
      <w:r w:rsidR="00140133">
        <w:rPr>
          <w:rFonts w:ascii="Arial" w:hAnsi="Arial" w:cs="Arial"/>
        </w:rPr>
        <w:t>SP</w:t>
      </w:r>
      <w:r>
        <w:rPr>
          <w:rFonts w:ascii="Arial" w:hAnsi="Arial" w:cs="Arial"/>
        </w:rPr>
        <w:t>-201</w:t>
      </w:r>
      <w:r w:rsidR="00E46415">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CA4422">
        <w:rPr>
          <w:rFonts w:ascii="Arial" w:hAnsi="Arial" w:cs="Arial"/>
        </w:rPr>
        <w:t>1</w:t>
      </w:r>
      <w:r w:rsidR="00F145FF">
        <w:rPr>
          <w:rFonts w:ascii="Arial" w:hAnsi="Arial" w:cs="Arial"/>
        </w:rPr>
        <w:t>6</w:t>
      </w:r>
      <w:r w:rsidR="00CA4422">
        <w:rPr>
          <w:rFonts w:ascii="Arial" w:hAnsi="Arial" w:cs="Arial"/>
        </w:rPr>
        <w:t>. února</w:t>
      </w:r>
      <w:r w:rsidR="00E46415">
        <w:rPr>
          <w:rFonts w:ascii="Arial" w:hAnsi="Arial" w:cs="Arial"/>
        </w:rPr>
        <w:t xml:space="preserve">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3F4BE2">
        <w:rPr>
          <w:rFonts w:ascii="Arial" w:hAnsi="Arial" w:cs="Arial"/>
          <w:b/>
        </w:rPr>
        <w:t>ministersk</w:t>
      </w:r>
      <w:r w:rsidR="00516A10">
        <w:rPr>
          <w:rFonts w:ascii="Arial" w:hAnsi="Arial" w:cs="Arial"/>
          <w:b/>
        </w:rPr>
        <w:t xml:space="preserve">ého rady </w:t>
      </w:r>
      <w:r w:rsidR="00F61C5B">
        <w:rPr>
          <w:rFonts w:ascii="Arial" w:hAnsi="Arial" w:cs="Arial"/>
          <w:b/>
        </w:rPr>
        <w:t>v</w:t>
      </w:r>
      <w:r w:rsidR="005C38ED">
        <w:rPr>
          <w:rFonts w:ascii="Arial" w:hAnsi="Arial" w:cs="Arial"/>
          <w:b/>
        </w:rPr>
        <w:t> </w:t>
      </w:r>
      <w:r w:rsidR="00BC4CB5" w:rsidRPr="00BC4CB5">
        <w:rPr>
          <w:rFonts w:ascii="Arial" w:hAnsi="Arial" w:cs="Arial"/>
          <w:b/>
        </w:rPr>
        <w:t>od</w:t>
      </w:r>
      <w:r w:rsidR="00AA7A13">
        <w:rPr>
          <w:rFonts w:ascii="Arial" w:hAnsi="Arial" w:cs="Arial"/>
          <w:b/>
        </w:rPr>
        <w:t>dělení</w:t>
      </w:r>
      <w:r w:rsidR="005C38ED">
        <w:rPr>
          <w:rFonts w:ascii="Arial" w:hAnsi="Arial" w:cs="Arial"/>
          <w:b/>
        </w:rPr>
        <w:t xml:space="preserve"> </w:t>
      </w:r>
      <w:r w:rsidR="000E2440">
        <w:rPr>
          <w:rFonts w:ascii="Arial" w:hAnsi="Arial" w:cs="Arial"/>
          <w:b/>
        </w:rPr>
        <w:t xml:space="preserve">koordinace </w:t>
      </w:r>
      <w:r w:rsidR="005C38ED">
        <w:rPr>
          <w:rFonts w:ascii="Arial" w:hAnsi="Arial" w:cs="Arial"/>
          <w:b/>
        </w:rPr>
        <w:t>veřejné správy</w:t>
      </w:r>
      <w:r w:rsidR="000E2440">
        <w:rPr>
          <w:rFonts w:ascii="Arial" w:hAnsi="Arial" w:cs="Arial"/>
          <w:b/>
        </w:rPr>
        <w:t xml:space="preserve"> a mezinárodních vztahů</w:t>
      </w:r>
      <w:r w:rsidR="00F61C5B">
        <w:rPr>
          <w:rFonts w:ascii="Arial" w:hAnsi="Arial" w:cs="Arial"/>
          <w:b/>
        </w:rPr>
        <w:t xml:space="preserve">, </w:t>
      </w:r>
      <w:r w:rsidRPr="003F4BE2">
        <w:rPr>
          <w:rFonts w:ascii="Arial" w:hAnsi="Arial" w:cs="Arial"/>
          <w:b/>
        </w:rPr>
        <w:t>ID</w:t>
      </w:r>
      <w:r w:rsidR="00AA7A13">
        <w:rPr>
          <w:rFonts w:ascii="Arial" w:hAnsi="Arial" w:cs="Arial"/>
          <w:b/>
        </w:rPr>
        <w:t> </w:t>
      </w:r>
      <w:r w:rsidR="00945982">
        <w:rPr>
          <w:rFonts w:ascii="Arial" w:hAnsi="Arial" w:cs="Arial"/>
          <w:b/>
        </w:rPr>
        <w:t>303501</w:t>
      </w:r>
      <w:r w:rsidR="000E2440">
        <w:rPr>
          <w:rFonts w:ascii="Arial" w:hAnsi="Arial" w:cs="Arial"/>
          <w:b/>
        </w:rPr>
        <w:t>04</w:t>
      </w:r>
      <w:r>
        <w:rPr>
          <w:rFonts w:ascii="Arial" w:hAnsi="Arial" w:cs="Arial"/>
        </w:rPr>
        <w:t>, v obor</w:t>
      </w:r>
      <w:r w:rsidR="00A827A2">
        <w:rPr>
          <w:rFonts w:ascii="Arial" w:hAnsi="Arial" w:cs="Arial"/>
        </w:rPr>
        <w:t>u</w:t>
      </w:r>
      <w:r>
        <w:rPr>
          <w:rFonts w:ascii="Arial" w:hAnsi="Arial" w:cs="Arial"/>
        </w:rPr>
        <w:t xml:space="preserve"> služby:</w:t>
      </w:r>
    </w:p>
    <w:p w:rsidR="00072BD2" w:rsidRPr="00F61C5B" w:rsidRDefault="005C38ED" w:rsidP="00F61C5B">
      <w:pPr>
        <w:pStyle w:val="Odstavecseseznamem"/>
        <w:numPr>
          <w:ilvl w:val="0"/>
          <w:numId w:val="3"/>
        </w:numPr>
        <w:spacing w:after="120" w:line="360" w:lineRule="auto"/>
        <w:jc w:val="both"/>
        <w:rPr>
          <w:rFonts w:ascii="Arial" w:hAnsi="Arial" w:cs="Arial"/>
        </w:rPr>
      </w:pPr>
      <w:r>
        <w:rPr>
          <w:rFonts w:ascii="Arial" w:hAnsi="Arial" w:cs="Arial"/>
          <w:i/>
        </w:rPr>
        <w:t>33</w:t>
      </w:r>
      <w:r w:rsidR="00072BD2">
        <w:rPr>
          <w:rFonts w:ascii="Arial" w:hAnsi="Arial" w:cs="Arial"/>
          <w:i/>
        </w:rPr>
        <w:t>.</w:t>
      </w:r>
      <w:r w:rsidR="0061071F">
        <w:rPr>
          <w:rFonts w:ascii="Arial" w:hAnsi="Arial" w:cs="Arial"/>
          <w:i/>
        </w:rPr>
        <w:t xml:space="preserve"> </w:t>
      </w:r>
      <w:r>
        <w:rPr>
          <w:rFonts w:ascii="Arial" w:hAnsi="Arial" w:cs="Arial"/>
          <w:i/>
        </w:rPr>
        <w:t>Systém veřejné správy</w:t>
      </w:r>
      <w:r w:rsidR="00072BD2">
        <w:rPr>
          <w:rFonts w:ascii="Arial" w:hAnsi="Arial" w:cs="Arial"/>
          <w:i/>
        </w:rPr>
        <w:t>.</w:t>
      </w: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CA4422" w:rsidRDefault="00CA4422" w:rsidP="00CA4422">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C52AEB">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CA4422">
        <w:rPr>
          <w:rFonts w:ascii="Arial" w:hAnsi="Arial" w:cs="Arial"/>
          <w:b/>
          <w:i/>
        </w:rPr>
        <w:t>duben</w:t>
      </w:r>
      <w:r w:rsidR="005C38ED">
        <w:rPr>
          <w:rFonts w:ascii="Arial" w:hAnsi="Arial" w:cs="Arial"/>
          <w:b/>
          <w:i/>
        </w:rPr>
        <w:t xml:space="preserve"> </w:t>
      </w:r>
      <w:r w:rsidRPr="005D7DED">
        <w:rPr>
          <w:rFonts w:ascii="Arial" w:hAnsi="Arial" w:cs="Arial"/>
          <w:b/>
          <w:i/>
        </w:rPr>
        <w:t>201</w:t>
      </w:r>
      <w:r w:rsidR="00A6668D">
        <w:rPr>
          <w:rFonts w:ascii="Arial" w:hAnsi="Arial" w:cs="Arial"/>
          <w:b/>
          <w:i/>
        </w:rPr>
        <w:t>6</w:t>
      </w:r>
      <w:r w:rsidRPr="005D7DED">
        <w:rPr>
          <w:rFonts w:ascii="Arial" w:hAnsi="Arial" w:cs="Arial"/>
          <w:i/>
        </w:rPr>
        <w:t>.</w:t>
      </w:r>
    </w:p>
    <w:p w:rsidR="007D6DD2" w:rsidRDefault="006F67FE" w:rsidP="007D6DD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72BD2">
        <w:rPr>
          <w:rFonts w:ascii="Arial" w:hAnsi="Arial" w:cs="Arial"/>
          <w:b/>
        </w:rPr>
        <w:t>1</w:t>
      </w:r>
      <w:r w:rsidR="00945982">
        <w:rPr>
          <w:rFonts w:ascii="Arial" w:hAnsi="Arial" w:cs="Arial"/>
          <w:b/>
        </w:rPr>
        <w:t>3</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945982">
        <w:rPr>
          <w:rFonts w:ascii="Arial" w:hAnsi="Arial" w:cs="Arial"/>
        </w:rPr>
        <w:t xml:space="preserve"> </w:t>
      </w:r>
      <w:r w:rsidR="000E2440">
        <w:rPr>
          <w:rFonts w:ascii="Arial" w:hAnsi="Arial" w:cs="Arial"/>
        </w:rPr>
        <w:t xml:space="preserve">přípravu podkladů pro Řídící výbor pro modernizaci veřejné správy/Radu vlády pro veřejnou správu za specifický cíl 1.1 Strategického rámce rozvoje veřejné správy České republiky pro období 2014 – 2020, plnění úkolů týkajících se problematiky procesního modelování agend, spolupráci s odborem eGovernmentu při řešení problematiky optimalizace a standardizace vybraných agend, procesní modelování agend a jejich implementace, analýzu procesního nastavení vybraných agend, spolupráci na koncepčním řešení nového strategického dokumentu pro oblast veřejné správy 2020+, zajištění komunikace, organizaci a administrativní pomoc napříč jednotlivými Radami vlády a Řídícími výbory spadajícími pod Strategický rámce rozvoje veřejné správy, zajištění chodu Rady vlády a Řídících výborů, které dohlíží a </w:t>
      </w:r>
      <w:proofErr w:type="spellStart"/>
      <w:r w:rsidR="000E2440">
        <w:rPr>
          <w:rFonts w:ascii="Arial" w:hAnsi="Arial" w:cs="Arial"/>
        </w:rPr>
        <w:t>supervizují</w:t>
      </w:r>
      <w:proofErr w:type="spellEnd"/>
      <w:r w:rsidR="000E2440">
        <w:rPr>
          <w:rFonts w:ascii="Arial" w:hAnsi="Arial" w:cs="Arial"/>
        </w:rPr>
        <w:t xml:space="preserve"> chod </w:t>
      </w:r>
      <w:r w:rsidR="007D6DD2">
        <w:rPr>
          <w:rFonts w:ascii="Arial" w:hAnsi="Arial" w:cs="Arial"/>
        </w:rPr>
        <w:t>Strategického rámce, zajištění koordinace aktivit mezi sekcí veřejné správy a sekcí informačních a komunikačních technologií, spolupráci se společným řídícím výborem pro eGovernment a služby informační společnosti ve veřejné správě, komunikaci se zapojenými subjekty, návazné aktivity vedoucí k propojení s ostatními specifickými cíli Strategického cíle 1 tak, aby nedocházelo k duplicitním činnostem mezi Implementačními plány 1 – 4.</w:t>
      </w:r>
      <w:r w:rsidR="000E2440">
        <w:rPr>
          <w:rFonts w:ascii="Arial" w:hAnsi="Arial" w:cs="Arial"/>
        </w:rPr>
        <w:t xml:space="preserve"> </w:t>
      </w:r>
    </w:p>
    <w:p w:rsidR="006F67FE" w:rsidRDefault="001F60F7" w:rsidP="0061071F">
      <w:pPr>
        <w:spacing w:after="120" w:line="360" w:lineRule="auto"/>
        <w:jc w:val="both"/>
        <w:rPr>
          <w:rFonts w:ascii="Arial" w:hAnsi="Arial" w:cs="Arial"/>
        </w:rPr>
      </w:pPr>
      <w:r>
        <w:rPr>
          <w:rFonts w:ascii="Arial" w:hAnsi="Arial" w:cs="Arial"/>
        </w:rPr>
        <w:lastRenderedPageBreak/>
        <w:t>P</w:t>
      </w:r>
      <w:r w:rsidR="0061071F">
        <w:rPr>
          <w:rFonts w:ascii="Arial" w:hAnsi="Arial" w:cs="Arial"/>
        </w:rPr>
        <w:t>okročilá znalost MS OFFICE</w:t>
      </w:r>
      <w:r w:rsidR="007D6DD2">
        <w:rPr>
          <w:rFonts w:ascii="Arial" w:hAnsi="Arial" w:cs="Arial"/>
        </w:rPr>
        <w:t xml:space="preserve">, </w:t>
      </w:r>
      <w:r>
        <w:rPr>
          <w:rFonts w:ascii="Arial" w:hAnsi="Arial" w:cs="Arial"/>
        </w:rPr>
        <w:t> </w:t>
      </w:r>
      <w:r w:rsidR="0068033C">
        <w:rPr>
          <w:rFonts w:ascii="Arial" w:hAnsi="Arial" w:cs="Arial"/>
        </w:rPr>
        <w:t>zkušenost</w:t>
      </w:r>
      <w:r w:rsidR="007D6DD2">
        <w:rPr>
          <w:rFonts w:ascii="Arial" w:hAnsi="Arial" w:cs="Arial"/>
        </w:rPr>
        <w:t>i</w:t>
      </w:r>
      <w:r w:rsidR="0068033C">
        <w:rPr>
          <w:rFonts w:ascii="Arial" w:hAnsi="Arial" w:cs="Arial"/>
        </w:rPr>
        <w:t xml:space="preserve"> s</w:t>
      </w:r>
      <w:r w:rsidR="007D6DD2">
        <w:rPr>
          <w:rFonts w:ascii="Arial" w:hAnsi="Arial" w:cs="Arial"/>
        </w:rPr>
        <w:t> procesním řízením ve veřejné správě</w:t>
      </w:r>
      <w:r>
        <w:rPr>
          <w:rFonts w:ascii="Arial" w:hAnsi="Arial" w:cs="Arial"/>
        </w:rPr>
        <w:t xml:space="preserve"> po dobu minimálně 3 let</w:t>
      </w:r>
      <w:r w:rsidR="007D6DD2">
        <w:rPr>
          <w:rFonts w:ascii="Arial" w:hAnsi="Arial" w:cs="Arial"/>
        </w:rPr>
        <w:t xml:space="preserve"> a zkušenosti s tvorbou analytických podkladů a procesních modelů</w:t>
      </w:r>
      <w:r w:rsidR="0068033C">
        <w:rPr>
          <w:rFonts w:ascii="Arial" w:hAnsi="Arial" w:cs="Arial"/>
        </w:rPr>
        <w:t xml:space="preserve"> </w:t>
      </w:r>
      <w:r w:rsidR="0061071F">
        <w:rPr>
          <w:rFonts w:ascii="Arial" w:hAnsi="Arial" w:cs="Arial"/>
        </w:rPr>
        <w:t>jsou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F145FF">
        <w:rPr>
          <w:rFonts w:ascii="Arial" w:hAnsi="Arial" w:cs="Arial"/>
          <w:b/>
        </w:rPr>
        <w:t>8</w:t>
      </w:r>
      <w:bookmarkStart w:id="0" w:name="_GoBack"/>
      <w:bookmarkEnd w:id="0"/>
      <w:r w:rsidR="00CA4422">
        <w:rPr>
          <w:rFonts w:ascii="Arial" w:hAnsi="Arial" w:cs="Arial"/>
          <w:b/>
        </w:rPr>
        <w:t>. března</w:t>
      </w:r>
      <w:r w:rsidR="00E46415">
        <w:rPr>
          <w:rFonts w:ascii="Arial" w:hAnsi="Arial" w:cs="Arial"/>
          <w:b/>
        </w:rPr>
        <w:t xml:space="preserve"> 2016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4A5934" w:rsidRPr="003F4BE2">
        <w:rPr>
          <w:rFonts w:ascii="Arial" w:hAnsi="Arial" w:cs="Arial"/>
          <w:b/>
        </w:rPr>
        <w:t>ministersk</w:t>
      </w:r>
      <w:r w:rsidR="004A5934">
        <w:rPr>
          <w:rFonts w:ascii="Arial" w:hAnsi="Arial" w:cs="Arial"/>
          <w:b/>
        </w:rPr>
        <w:t>ého rady v</w:t>
      </w:r>
      <w:r w:rsidR="00CA35D8">
        <w:rPr>
          <w:rFonts w:ascii="Arial" w:hAnsi="Arial" w:cs="Arial"/>
          <w:b/>
        </w:rPr>
        <w:t> </w:t>
      </w:r>
      <w:r w:rsidR="00AD4244" w:rsidRPr="00BC4CB5">
        <w:rPr>
          <w:rFonts w:ascii="Arial" w:hAnsi="Arial" w:cs="Arial"/>
          <w:b/>
        </w:rPr>
        <w:t>od</w:t>
      </w:r>
      <w:r w:rsidR="00AD4244">
        <w:rPr>
          <w:rFonts w:ascii="Arial" w:hAnsi="Arial" w:cs="Arial"/>
          <w:b/>
        </w:rPr>
        <w:t xml:space="preserve">dělení </w:t>
      </w:r>
      <w:r w:rsidR="007D6DD2">
        <w:rPr>
          <w:rFonts w:ascii="Arial" w:hAnsi="Arial" w:cs="Arial"/>
          <w:b/>
        </w:rPr>
        <w:t>koordinace veřejné správy a mezinárodních vztahů</w:t>
      </w:r>
      <w:r w:rsidR="007D6DD2" w:rsidRPr="00BC4CB5">
        <w:rPr>
          <w:rFonts w:ascii="Arial" w:hAnsi="Arial" w:cs="Arial"/>
          <w:b/>
        </w:rPr>
        <w:t xml:space="preserve"> </w:t>
      </w:r>
      <w:r w:rsidR="0068033C" w:rsidRPr="00BC4CB5">
        <w:rPr>
          <w:rFonts w:ascii="Arial" w:hAnsi="Arial" w:cs="Arial"/>
          <w:b/>
        </w:rPr>
        <w:t>od</w:t>
      </w:r>
      <w:r w:rsidR="0068033C">
        <w:rPr>
          <w:rFonts w:ascii="Arial" w:hAnsi="Arial" w:cs="Arial"/>
          <w:b/>
        </w:rPr>
        <w:t>boru strategického rozvoje a koordinace veřejné správy</w:t>
      </w:r>
      <w:r w:rsidR="000273B5">
        <w:rPr>
          <w:rFonts w:ascii="Arial" w:hAnsi="Arial" w:cs="Arial"/>
          <w:b/>
        </w:rPr>
        <w:t xml:space="preserve">, </w:t>
      </w:r>
      <w:r w:rsidR="000273B5" w:rsidRPr="003F4BE2">
        <w:rPr>
          <w:rFonts w:ascii="Arial" w:hAnsi="Arial" w:cs="Arial"/>
          <w:b/>
        </w:rPr>
        <w:t>ID</w:t>
      </w:r>
      <w:r w:rsidR="00BB5EDD">
        <w:rPr>
          <w:rFonts w:ascii="Arial" w:hAnsi="Arial" w:cs="Arial"/>
          <w:b/>
        </w:rPr>
        <w:t> </w:t>
      </w:r>
      <w:r w:rsidR="007D6DD2">
        <w:rPr>
          <w:rFonts w:ascii="Arial" w:hAnsi="Arial" w:cs="Arial"/>
          <w:b/>
        </w:rPr>
        <w:t>30350104</w:t>
      </w:r>
      <w:r w:rsidR="000273B5">
        <w:rPr>
          <w:rFonts w:ascii="Arial" w:hAnsi="Arial" w:cs="Arial"/>
          <w:b/>
        </w:rPr>
        <w:t xml:space="preserve">, </w:t>
      </w:r>
      <w:proofErr w:type="gramStart"/>
      <w:r w:rsidR="00460629">
        <w:rPr>
          <w:rFonts w:ascii="Arial" w:hAnsi="Arial" w:cs="Arial"/>
          <w:b/>
        </w:rPr>
        <w:t>č.j.</w:t>
      </w:r>
      <w:proofErr w:type="gramEnd"/>
      <w:r w:rsidR="00460629">
        <w:rPr>
          <w:rFonts w:ascii="Arial" w:hAnsi="Arial" w:cs="Arial"/>
          <w:b/>
        </w:rPr>
        <w:t>: MV-</w:t>
      </w:r>
      <w:r w:rsidR="005C38ED">
        <w:rPr>
          <w:rFonts w:ascii="Arial" w:hAnsi="Arial" w:cs="Arial"/>
          <w:b/>
        </w:rPr>
        <w:t>4</w:t>
      </w:r>
      <w:r w:rsidR="007D6DD2">
        <w:rPr>
          <w:rFonts w:ascii="Arial" w:hAnsi="Arial" w:cs="Arial"/>
          <w:b/>
        </w:rPr>
        <w:t>335</w:t>
      </w:r>
      <w:r w:rsidR="00384DA2" w:rsidRPr="00384DA2">
        <w:rPr>
          <w:rFonts w:ascii="Arial" w:hAnsi="Arial" w:cs="Arial"/>
          <w:b/>
        </w:rPr>
        <w:t>-2/SP-201</w:t>
      </w:r>
      <w:r w:rsidR="00E46415">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4A5934" w:rsidRPr="003F4BE2">
        <w:rPr>
          <w:rFonts w:ascii="Arial" w:hAnsi="Arial" w:cs="Arial"/>
          <w:b/>
        </w:rPr>
        <w:t>ministersk</w:t>
      </w:r>
      <w:r w:rsidR="004A5934">
        <w:rPr>
          <w:rFonts w:ascii="Arial" w:hAnsi="Arial" w:cs="Arial"/>
          <w:b/>
        </w:rPr>
        <w:t>ého rady v </w:t>
      </w:r>
      <w:r w:rsidR="00AD4244" w:rsidRPr="00BC4CB5">
        <w:rPr>
          <w:rFonts w:ascii="Arial" w:hAnsi="Arial" w:cs="Arial"/>
          <w:b/>
        </w:rPr>
        <w:t>od</w:t>
      </w:r>
      <w:r w:rsidR="00AD4244">
        <w:rPr>
          <w:rFonts w:ascii="Arial" w:hAnsi="Arial" w:cs="Arial"/>
          <w:b/>
        </w:rPr>
        <w:t xml:space="preserve">dělení </w:t>
      </w:r>
      <w:r w:rsidR="007D6DD2">
        <w:rPr>
          <w:rFonts w:ascii="Arial" w:hAnsi="Arial" w:cs="Arial"/>
          <w:b/>
        </w:rPr>
        <w:t>koordinace veřejné správy a mezinárodních vztahů</w:t>
      </w:r>
      <w:r w:rsidR="007D6DD2" w:rsidRPr="00BC4CB5">
        <w:rPr>
          <w:rFonts w:ascii="Arial" w:hAnsi="Arial" w:cs="Arial"/>
          <w:b/>
        </w:rPr>
        <w:t xml:space="preserve"> </w:t>
      </w:r>
      <w:r w:rsidR="0068033C" w:rsidRPr="00BC4CB5">
        <w:rPr>
          <w:rFonts w:ascii="Arial" w:hAnsi="Arial" w:cs="Arial"/>
          <w:b/>
        </w:rPr>
        <w:t>od</w:t>
      </w:r>
      <w:r w:rsidR="0068033C">
        <w:rPr>
          <w:rFonts w:ascii="Arial" w:hAnsi="Arial" w:cs="Arial"/>
          <w:b/>
        </w:rPr>
        <w:t>boru strategického rozvoje a koordinace veřejné správy</w:t>
      </w:r>
      <w:r w:rsidR="0061071F">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05516" w:rsidRPr="00605516" w:rsidRDefault="00605516" w:rsidP="00605516">
      <w:pPr>
        <w:pStyle w:val="Odstavecseseznamem"/>
        <w:spacing w:after="120" w:line="360" w:lineRule="auto"/>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BB5EDD">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516A10" w:rsidRDefault="00516A10"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05516" w:rsidRDefault="00605516"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150EAC">
        <w:rPr>
          <w:rFonts w:ascii="Arial" w:hAnsi="Arial" w:cs="Arial"/>
        </w:rPr>
        <w:t xml:space="preserve"> nesmí být starší než 3 měsíce</w:t>
      </w:r>
      <w:r>
        <w:rPr>
          <w:rFonts w:ascii="Arial" w:hAnsi="Arial" w:cs="Arial"/>
          <w:bCs/>
        </w:rPr>
        <w:t>;</w:t>
      </w:r>
      <w:r>
        <w:rPr>
          <w:rFonts w:ascii="Arial" w:hAnsi="Arial" w:cs="Arial"/>
        </w:rPr>
        <w:t xml:space="preserve">  </w:t>
      </w:r>
    </w:p>
    <w:p w:rsidR="00841987" w:rsidRDefault="00841987"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150EAC">
        <w:rPr>
          <w:rFonts w:ascii="Arial" w:hAnsi="Arial" w:cs="Arial"/>
          <w:vertAlign w:val="superscript"/>
        </w:rPr>
        <w:t>4</w:t>
      </w:r>
      <w:r>
        <w:rPr>
          <w:rFonts w:ascii="Arial" w:hAnsi="Arial" w:cs="Arial"/>
        </w:rPr>
        <w:t xml:space="preserve">;  v takovém případě žadatel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50EAC">
        <w:rPr>
          <w:rFonts w:ascii="Arial" w:hAnsi="Arial" w:cs="Arial"/>
          <w:vertAlign w:val="superscript"/>
        </w:rPr>
        <w:t>5</w:t>
      </w:r>
      <w:r>
        <w:rPr>
          <w:rFonts w:ascii="Arial" w:hAnsi="Arial" w:cs="Arial"/>
        </w:rPr>
        <w:t>; uvedenou listinu lze v takovém případě doložit následně, nejpozději před konáním pohovoru;</w:t>
      </w: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316436" w:rsidRDefault="00316436" w:rsidP="00DA60B3">
      <w:pPr>
        <w:pStyle w:val="Textpoznpodarou"/>
        <w:spacing w:after="0"/>
        <w:rPr>
          <w:rFonts w:ascii="Arial" w:hAnsi="Arial" w:cs="Arial"/>
          <w:b/>
        </w:rPr>
      </w:pPr>
    </w:p>
    <w:p w:rsidR="00316436" w:rsidRDefault="00316436" w:rsidP="00DA60B3">
      <w:pPr>
        <w:pStyle w:val="Textpoznpodarou"/>
        <w:spacing w:after="0"/>
        <w:rPr>
          <w:rFonts w:ascii="Arial" w:hAnsi="Arial" w:cs="Arial"/>
          <w:b/>
        </w:rPr>
      </w:pPr>
    </w:p>
    <w:p w:rsidR="00316436" w:rsidRDefault="00316436" w:rsidP="00DA60B3">
      <w:pPr>
        <w:pStyle w:val="Textpoznpodarou"/>
        <w:spacing w:after="0"/>
        <w:rPr>
          <w:rFonts w:ascii="Arial" w:hAnsi="Arial" w:cs="Arial"/>
          <w:b/>
        </w:rPr>
      </w:pPr>
    </w:p>
    <w:p w:rsidR="00316436" w:rsidRDefault="00316436" w:rsidP="00DA60B3">
      <w:pPr>
        <w:pStyle w:val="Textpoznpodarou"/>
        <w:spacing w:after="0"/>
        <w:rPr>
          <w:rFonts w:ascii="Arial" w:hAnsi="Arial" w:cs="Arial"/>
          <w:b/>
        </w:rPr>
      </w:pPr>
    </w:p>
    <w:p w:rsidR="00316436" w:rsidRDefault="00316436" w:rsidP="00DA60B3">
      <w:pPr>
        <w:pStyle w:val="Textpoznpodarou"/>
        <w:spacing w:after="0"/>
        <w:rPr>
          <w:rFonts w:ascii="Arial" w:hAnsi="Arial" w:cs="Arial"/>
          <w:b/>
        </w:rPr>
      </w:pPr>
    </w:p>
    <w:p w:rsidR="00316436" w:rsidRDefault="00316436" w:rsidP="00DA60B3">
      <w:pPr>
        <w:pStyle w:val="Textpoznpodarou"/>
        <w:spacing w:after="0"/>
        <w:rPr>
          <w:rFonts w:ascii="Arial" w:hAnsi="Arial" w:cs="Arial"/>
          <w:b/>
        </w:rPr>
      </w:pPr>
    </w:p>
    <w:p w:rsidR="00316436" w:rsidRDefault="00316436"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sidR="003B7381">
        <w:rPr>
          <w:rFonts w:ascii="Arial" w:hAnsi="Arial" w:cs="Arial"/>
          <w:vertAlign w:val="superscript"/>
        </w:rPr>
        <w:t>6</w:t>
      </w:r>
      <w:r>
        <w:rPr>
          <w:rFonts w:ascii="Arial" w:hAnsi="Arial" w:cs="Arial"/>
        </w:rPr>
        <w:t xml:space="preserve"> na téma </w:t>
      </w:r>
      <w:r w:rsidRPr="00AA4B72">
        <w:rPr>
          <w:rFonts w:ascii="Arial" w:hAnsi="Arial" w:cs="Arial"/>
        </w:rPr>
        <w:t>„</w:t>
      </w:r>
      <w:r w:rsidR="00F92544">
        <w:rPr>
          <w:rFonts w:ascii="Arial" w:hAnsi="Arial" w:cs="Arial"/>
        </w:rPr>
        <w:t xml:space="preserve">Možnosti </w:t>
      </w:r>
      <w:r w:rsidR="00A971A0">
        <w:rPr>
          <w:rFonts w:ascii="Arial" w:hAnsi="Arial" w:cs="Arial"/>
        </w:rPr>
        <w:t>nastavení procesního řízení ve vazbě na kvalitu ve veřejné správě</w:t>
      </w:r>
      <w:r w:rsidR="00F92544">
        <w:rPr>
          <w:rFonts w:ascii="Arial" w:hAnsi="Arial" w:cs="Arial"/>
        </w:rPr>
        <w:t>.</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53A91">
        <w:rPr>
          <w:rFonts w:ascii="Arial" w:hAnsi="Arial" w:cs="Arial"/>
          <w:b/>
        </w:rPr>
        <w:t>Bližší informace poskytne</w:t>
      </w:r>
      <w:r>
        <w:rPr>
          <w:rFonts w:ascii="Arial" w:hAnsi="Arial" w:cs="Arial"/>
        </w:rPr>
        <w:t>:</w:t>
      </w:r>
    </w:p>
    <w:p w:rsidR="007F1FA0" w:rsidRDefault="007F1FA0" w:rsidP="00F05909">
      <w:pPr>
        <w:spacing w:after="0" w:line="240" w:lineRule="auto"/>
        <w:jc w:val="both"/>
        <w:rPr>
          <w:rFonts w:ascii="Arial" w:hAnsi="Arial" w:cs="Arial"/>
        </w:rPr>
      </w:pPr>
    </w:p>
    <w:p w:rsidR="00806C7F" w:rsidRDefault="008826B7" w:rsidP="00806C7F">
      <w:pPr>
        <w:spacing w:after="0" w:line="240" w:lineRule="auto"/>
        <w:jc w:val="both"/>
        <w:rPr>
          <w:rFonts w:ascii="Arial" w:hAnsi="Arial" w:cs="Arial"/>
        </w:rPr>
      </w:pPr>
      <w:r>
        <w:rPr>
          <w:rFonts w:ascii="Arial" w:hAnsi="Arial" w:cs="Arial"/>
        </w:rPr>
        <w:t>Ing. Milan Petržílek</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8826B7">
        <w:rPr>
          <w:rFonts w:ascii="Arial" w:hAnsi="Arial" w:cs="Arial"/>
        </w:rPr>
        <w:t> </w:t>
      </w:r>
      <w:r w:rsidR="000E5361">
        <w:rPr>
          <w:rFonts w:ascii="Arial" w:hAnsi="Arial" w:cs="Arial"/>
        </w:rPr>
        <w:t>8</w:t>
      </w:r>
      <w:r w:rsidR="008826B7">
        <w:rPr>
          <w:rFonts w:ascii="Arial" w:hAnsi="Arial" w:cs="Arial"/>
        </w:rPr>
        <w:t>32 295</w:t>
      </w:r>
    </w:p>
    <w:p w:rsidR="00806C7F" w:rsidRDefault="00806C7F" w:rsidP="00806C7F">
      <w:pPr>
        <w:spacing w:after="0" w:line="240" w:lineRule="auto"/>
        <w:jc w:val="both"/>
        <w:rPr>
          <w:rFonts w:ascii="Arial" w:hAnsi="Arial" w:cs="Arial"/>
        </w:rPr>
      </w:pPr>
      <w:r>
        <w:rPr>
          <w:rFonts w:ascii="Arial" w:hAnsi="Arial" w:cs="Arial"/>
        </w:rPr>
        <w:t xml:space="preserve">e-mail: </w:t>
      </w:r>
      <w:r w:rsidR="008826B7">
        <w:rPr>
          <w:rFonts w:ascii="Arial" w:hAnsi="Arial" w:cs="Arial"/>
        </w:rPr>
        <w:t>milan.petrzilek</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53A91" w:rsidRDefault="006F67FE" w:rsidP="00F05909">
      <w:pPr>
        <w:pStyle w:val="Bezmezer"/>
        <w:rPr>
          <w:rFonts w:ascii="Arial" w:hAnsi="Arial" w:cs="Arial"/>
          <w:b/>
        </w:rPr>
      </w:pPr>
      <w:r>
        <w:t xml:space="preserve">                                                                                                                       </w:t>
      </w:r>
      <w:r w:rsidRPr="00653A91">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A5934" w:rsidRDefault="004A5934" w:rsidP="00F05909">
      <w:pPr>
        <w:pStyle w:val="Bezmezer"/>
        <w:rPr>
          <w:rFonts w:ascii="Arial" w:hAnsi="Arial" w:cs="Arial"/>
        </w:rPr>
      </w:pPr>
    </w:p>
    <w:p w:rsidR="00BF75D9" w:rsidRDefault="00BF75D9" w:rsidP="00F05909">
      <w:pPr>
        <w:pStyle w:val="Bezmezer"/>
        <w:rPr>
          <w:rFonts w:ascii="Arial" w:hAnsi="Arial" w:cs="Arial"/>
        </w:rPr>
      </w:pPr>
    </w:p>
    <w:p w:rsidR="00BF75D9" w:rsidRDefault="00BF75D9" w:rsidP="00F05909">
      <w:pPr>
        <w:pStyle w:val="Bezmezer"/>
        <w:rPr>
          <w:rFonts w:ascii="Arial" w:hAnsi="Arial" w:cs="Arial"/>
        </w:rPr>
      </w:pPr>
    </w:p>
    <w:p w:rsidR="00BF75D9" w:rsidRDefault="00BF75D9"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3B7381" w:rsidP="00F05909">
      <w:pPr>
        <w:pStyle w:val="Textpoznpodarou"/>
        <w:jc w:val="both"/>
        <w:rPr>
          <w:rFonts w:ascii="Arial" w:hAnsi="Arial" w:cs="Arial"/>
        </w:rPr>
      </w:pPr>
      <w:r>
        <w:rPr>
          <w:rFonts w:ascii="Arial" w:hAnsi="Arial" w:cs="Arial"/>
          <w:vertAlign w:val="superscript"/>
        </w:rPr>
        <w:t>6</w:t>
      </w:r>
      <w:r w:rsidR="006F67FE">
        <w:rPr>
          <w:rFonts w:ascii="Arial" w:hAnsi="Arial" w:cs="Arial"/>
          <w:vertAlign w:val="superscript"/>
        </w:rPr>
        <w:t xml:space="preserve"> </w:t>
      </w:r>
      <w:r w:rsidR="006F67FE">
        <w:rPr>
          <w:rFonts w:ascii="Arial" w:hAnsi="Arial" w:cs="Arial"/>
        </w:rPr>
        <w:t>Tj. 30 řádků x 60 znaků (celkem 1 800 znaků) podle ČSN 01 6910</w:t>
      </w:r>
      <w:r w:rsidR="006F67FE">
        <w:t xml:space="preserve"> </w:t>
      </w:r>
      <w:r w:rsidR="006F67FE">
        <w:rPr>
          <w:rFonts w:ascii="Arial" w:hAnsi="Arial" w:cs="Arial"/>
          <w:i/>
          <w:iCs/>
        </w:rPr>
        <w:t>Úprava dokumentů zpracovaných textovými pr</w:t>
      </w:r>
      <w:r w:rsidR="006F67FE">
        <w:rPr>
          <w:rFonts w:ascii="Arial" w:hAnsi="Arial" w:cs="Arial"/>
        </w:rPr>
        <w:t>ocesory, vydané Úřadem pro technickou normalizaci, metrologii a státní zkušebnictví (ÚNMZ) dne 1. července 2014, účinné od 1. srpna 2014.</w:t>
      </w:r>
    </w:p>
    <w:sectPr w:rsidR="006F67FE" w:rsidSect="005230C1">
      <w:footnotePr>
        <w:numRestart w:val="eachSect"/>
      </w:foot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0857" w:rsidRDefault="00C10857" w:rsidP="004E6D6E">
      <w:pPr>
        <w:spacing w:after="0" w:line="240" w:lineRule="auto"/>
      </w:pPr>
      <w:r>
        <w:separator/>
      </w:r>
    </w:p>
  </w:endnote>
  <w:endnote w:type="continuationSeparator" w:id="0">
    <w:p w:rsidR="00C10857" w:rsidRDefault="00C1085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0857" w:rsidRDefault="00C10857" w:rsidP="004E6D6E">
      <w:pPr>
        <w:spacing w:after="0" w:line="240" w:lineRule="auto"/>
      </w:pPr>
      <w:r>
        <w:separator/>
      </w:r>
    </w:p>
  </w:footnote>
  <w:footnote w:type="continuationSeparator" w:id="0">
    <w:p w:rsidR="00C10857" w:rsidRDefault="00C10857" w:rsidP="004E6D6E">
      <w:pPr>
        <w:spacing w:after="0" w:line="240" w:lineRule="auto"/>
      </w:pPr>
      <w:r>
        <w:continuationSeparator/>
      </w:r>
    </w:p>
  </w:footnote>
  <w:footnote w:id="1">
    <w:p w:rsidR="006F67FE" w:rsidRPr="00150EAC" w:rsidRDefault="006F67FE" w:rsidP="001F60F7">
      <w:pPr>
        <w:pStyle w:val="Textpoznpodarou"/>
        <w:spacing w:after="0"/>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6F67FE" w:rsidRPr="00150EAC" w:rsidRDefault="00150EAC" w:rsidP="001F60F7">
      <w:pPr>
        <w:pStyle w:val="Textpoznpodarou"/>
        <w:spacing w:after="0" w:line="240" w:lineRule="auto"/>
        <w:jc w:val="both"/>
      </w:pPr>
      <w:r>
        <w:rPr>
          <w:vertAlign w:val="superscript"/>
        </w:rPr>
        <w:t xml:space="preserve">2 </w:t>
      </w:r>
      <w:r>
        <w:rPr>
          <w:rFonts w:ascii="Arial" w:hAnsi="Arial" w:cs="Arial"/>
        </w:rPr>
        <w:t>Písemné čestné prohlášení o státním občanství tvoří Přílohu č. 2 tohoto oznámení.</w:t>
      </w:r>
    </w:p>
  </w:footnote>
  <w:footnote w:id="3">
    <w:p w:rsidR="00316436" w:rsidRDefault="00316436" w:rsidP="00316436">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316436" w:rsidRPr="00272F71" w:rsidRDefault="00316436" w:rsidP="00316436">
      <w:pPr>
        <w:pStyle w:val="Textpoznpodarou"/>
        <w:spacing w:after="0" w:line="240" w:lineRule="auto"/>
        <w:jc w:val="both"/>
      </w:pPr>
      <w:r>
        <w:rPr>
          <w:rStyle w:val="Znakapoznpodarou"/>
        </w:rPr>
        <w:t>4</w:t>
      </w:r>
      <w:r>
        <w:t xml:space="preserve"> </w:t>
      </w:r>
      <w:r>
        <w:rPr>
          <w:rFonts w:ascii="Arial" w:hAnsi="Arial" w:cs="Arial"/>
        </w:rPr>
        <w:t>Písemné čestné prohlášení o dosaženém vzdělání tvoří Přílohu č. 4 tohoto oznámení.</w:t>
      </w:r>
    </w:p>
    <w:p w:rsidR="00316436" w:rsidRDefault="00316436" w:rsidP="00316436">
      <w:pPr>
        <w:pStyle w:val="Textpoznpodarou"/>
        <w:spacing w:after="0"/>
        <w:rPr>
          <w:rFonts w:ascii="Arial" w:hAnsi="Arial" w:cs="Arial"/>
        </w:rPr>
      </w:pPr>
      <w:r>
        <w:rPr>
          <w:rStyle w:val="Znakapoznpodarou"/>
        </w:rPr>
        <w:t>5</w:t>
      </w:r>
      <w:r>
        <w:t xml:space="preserve"> </w:t>
      </w:r>
      <w:r>
        <w:rPr>
          <w:rFonts w:ascii="Arial" w:hAnsi="Arial" w:cs="Arial"/>
        </w:rPr>
        <w:t>Písemné čestné prohlášení o zdravotní způsobilosti tvoří Přílohu č. 5 tohoto oznámení.</w:t>
      </w:r>
    </w:p>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273B5"/>
    <w:rsid w:val="00055013"/>
    <w:rsid w:val="00061FAD"/>
    <w:rsid w:val="00070997"/>
    <w:rsid w:val="00072BD2"/>
    <w:rsid w:val="00072F71"/>
    <w:rsid w:val="00084886"/>
    <w:rsid w:val="00094F27"/>
    <w:rsid w:val="00095283"/>
    <w:rsid w:val="000C44C6"/>
    <w:rsid w:val="000D7AFE"/>
    <w:rsid w:val="000E2440"/>
    <w:rsid w:val="000E5361"/>
    <w:rsid w:val="000F363D"/>
    <w:rsid w:val="000F4892"/>
    <w:rsid w:val="000F53BE"/>
    <w:rsid w:val="00113B58"/>
    <w:rsid w:val="00114501"/>
    <w:rsid w:val="00140133"/>
    <w:rsid w:val="0014163E"/>
    <w:rsid w:val="0014420B"/>
    <w:rsid w:val="00146F60"/>
    <w:rsid w:val="00150EAC"/>
    <w:rsid w:val="00167861"/>
    <w:rsid w:val="00167E0E"/>
    <w:rsid w:val="001706FB"/>
    <w:rsid w:val="001815A5"/>
    <w:rsid w:val="001906D2"/>
    <w:rsid w:val="00193189"/>
    <w:rsid w:val="00194F04"/>
    <w:rsid w:val="001A36BE"/>
    <w:rsid w:val="001C2857"/>
    <w:rsid w:val="001C3894"/>
    <w:rsid w:val="001D0793"/>
    <w:rsid w:val="001D7B69"/>
    <w:rsid w:val="001E0A28"/>
    <w:rsid w:val="001E2D9A"/>
    <w:rsid w:val="001F60F7"/>
    <w:rsid w:val="001F7961"/>
    <w:rsid w:val="00207D01"/>
    <w:rsid w:val="00230DA3"/>
    <w:rsid w:val="00247FA8"/>
    <w:rsid w:val="00265DF8"/>
    <w:rsid w:val="00272F71"/>
    <w:rsid w:val="00280C74"/>
    <w:rsid w:val="00291A41"/>
    <w:rsid w:val="0029591E"/>
    <w:rsid w:val="002B6DF5"/>
    <w:rsid w:val="002D29F6"/>
    <w:rsid w:val="002D53AF"/>
    <w:rsid w:val="00316436"/>
    <w:rsid w:val="0033183D"/>
    <w:rsid w:val="00356588"/>
    <w:rsid w:val="003618E5"/>
    <w:rsid w:val="00365D22"/>
    <w:rsid w:val="00382F37"/>
    <w:rsid w:val="00384DA2"/>
    <w:rsid w:val="003B6251"/>
    <w:rsid w:val="003B7381"/>
    <w:rsid w:val="003C4AB8"/>
    <w:rsid w:val="003D1A1C"/>
    <w:rsid w:val="003E3EA0"/>
    <w:rsid w:val="003E41DD"/>
    <w:rsid w:val="003F49E5"/>
    <w:rsid w:val="003F4BE2"/>
    <w:rsid w:val="004166F9"/>
    <w:rsid w:val="004169C8"/>
    <w:rsid w:val="00427B84"/>
    <w:rsid w:val="00433B8A"/>
    <w:rsid w:val="00447B7D"/>
    <w:rsid w:val="00460629"/>
    <w:rsid w:val="004713FF"/>
    <w:rsid w:val="00477940"/>
    <w:rsid w:val="004A5934"/>
    <w:rsid w:val="004C1002"/>
    <w:rsid w:val="004C1734"/>
    <w:rsid w:val="004E5980"/>
    <w:rsid w:val="004E6D6E"/>
    <w:rsid w:val="005120A6"/>
    <w:rsid w:val="005138FD"/>
    <w:rsid w:val="00513FA4"/>
    <w:rsid w:val="00514CA1"/>
    <w:rsid w:val="00515E8C"/>
    <w:rsid w:val="00516A10"/>
    <w:rsid w:val="005230C1"/>
    <w:rsid w:val="00526747"/>
    <w:rsid w:val="00526EE0"/>
    <w:rsid w:val="005428F9"/>
    <w:rsid w:val="00546093"/>
    <w:rsid w:val="00587539"/>
    <w:rsid w:val="005A5627"/>
    <w:rsid w:val="005C38ED"/>
    <w:rsid w:val="005D7DED"/>
    <w:rsid w:val="005F1C6C"/>
    <w:rsid w:val="005F2C42"/>
    <w:rsid w:val="005F5824"/>
    <w:rsid w:val="00605516"/>
    <w:rsid w:val="0061071F"/>
    <w:rsid w:val="00612699"/>
    <w:rsid w:val="0062214C"/>
    <w:rsid w:val="006341B8"/>
    <w:rsid w:val="00647127"/>
    <w:rsid w:val="00653A91"/>
    <w:rsid w:val="00670E0A"/>
    <w:rsid w:val="00672173"/>
    <w:rsid w:val="00674045"/>
    <w:rsid w:val="00675895"/>
    <w:rsid w:val="0068033C"/>
    <w:rsid w:val="0069196A"/>
    <w:rsid w:val="006926AA"/>
    <w:rsid w:val="006B38AF"/>
    <w:rsid w:val="006C4492"/>
    <w:rsid w:val="006F67FE"/>
    <w:rsid w:val="006F764B"/>
    <w:rsid w:val="00704FEE"/>
    <w:rsid w:val="007164F0"/>
    <w:rsid w:val="00734971"/>
    <w:rsid w:val="007442D6"/>
    <w:rsid w:val="007531B5"/>
    <w:rsid w:val="0077115A"/>
    <w:rsid w:val="00774FE0"/>
    <w:rsid w:val="00776F91"/>
    <w:rsid w:val="00783F93"/>
    <w:rsid w:val="007A0EA7"/>
    <w:rsid w:val="007D6DD2"/>
    <w:rsid w:val="007F0111"/>
    <w:rsid w:val="007F1FA0"/>
    <w:rsid w:val="00801E4A"/>
    <w:rsid w:val="00806C7F"/>
    <w:rsid w:val="008133BB"/>
    <w:rsid w:val="00824868"/>
    <w:rsid w:val="00831353"/>
    <w:rsid w:val="00841987"/>
    <w:rsid w:val="008436B9"/>
    <w:rsid w:val="0084450B"/>
    <w:rsid w:val="008451C7"/>
    <w:rsid w:val="0084627E"/>
    <w:rsid w:val="00852392"/>
    <w:rsid w:val="00860F0E"/>
    <w:rsid w:val="00864C60"/>
    <w:rsid w:val="008826B7"/>
    <w:rsid w:val="008915B2"/>
    <w:rsid w:val="008B45F4"/>
    <w:rsid w:val="008D236A"/>
    <w:rsid w:val="008D3223"/>
    <w:rsid w:val="008D4F70"/>
    <w:rsid w:val="008E15DA"/>
    <w:rsid w:val="008E362B"/>
    <w:rsid w:val="008F2107"/>
    <w:rsid w:val="00901181"/>
    <w:rsid w:val="00925B7F"/>
    <w:rsid w:val="00936685"/>
    <w:rsid w:val="009454C2"/>
    <w:rsid w:val="00945982"/>
    <w:rsid w:val="00946F15"/>
    <w:rsid w:val="00954C4E"/>
    <w:rsid w:val="00962D95"/>
    <w:rsid w:val="00980B73"/>
    <w:rsid w:val="0098730B"/>
    <w:rsid w:val="00991EF5"/>
    <w:rsid w:val="00996A9F"/>
    <w:rsid w:val="009977E4"/>
    <w:rsid w:val="009A7C5B"/>
    <w:rsid w:val="009D2F3D"/>
    <w:rsid w:val="009E0A53"/>
    <w:rsid w:val="009E4B15"/>
    <w:rsid w:val="009E63A7"/>
    <w:rsid w:val="00A0796F"/>
    <w:rsid w:val="00A42DB5"/>
    <w:rsid w:val="00A5333F"/>
    <w:rsid w:val="00A6668D"/>
    <w:rsid w:val="00A72314"/>
    <w:rsid w:val="00A74708"/>
    <w:rsid w:val="00A81756"/>
    <w:rsid w:val="00A827A2"/>
    <w:rsid w:val="00A82850"/>
    <w:rsid w:val="00A908E7"/>
    <w:rsid w:val="00A91E4E"/>
    <w:rsid w:val="00A971A0"/>
    <w:rsid w:val="00AA162E"/>
    <w:rsid w:val="00AA36B6"/>
    <w:rsid w:val="00AA4B72"/>
    <w:rsid w:val="00AA7A13"/>
    <w:rsid w:val="00AD2D6E"/>
    <w:rsid w:val="00AD4244"/>
    <w:rsid w:val="00AE71C7"/>
    <w:rsid w:val="00B036F1"/>
    <w:rsid w:val="00B145A9"/>
    <w:rsid w:val="00B21D93"/>
    <w:rsid w:val="00BA11FD"/>
    <w:rsid w:val="00BB5EDD"/>
    <w:rsid w:val="00BC2B76"/>
    <w:rsid w:val="00BC4CB5"/>
    <w:rsid w:val="00BF7287"/>
    <w:rsid w:val="00BF75D9"/>
    <w:rsid w:val="00C10857"/>
    <w:rsid w:val="00C330EF"/>
    <w:rsid w:val="00C36297"/>
    <w:rsid w:val="00C52D0C"/>
    <w:rsid w:val="00C8548A"/>
    <w:rsid w:val="00C876AE"/>
    <w:rsid w:val="00CA1532"/>
    <w:rsid w:val="00CA35D8"/>
    <w:rsid w:val="00CA4422"/>
    <w:rsid w:val="00CA79A3"/>
    <w:rsid w:val="00CC014C"/>
    <w:rsid w:val="00CF6FC2"/>
    <w:rsid w:val="00D11200"/>
    <w:rsid w:val="00D2505B"/>
    <w:rsid w:val="00D33C06"/>
    <w:rsid w:val="00D477B0"/>
    <w:rsid w:val="00D9380C"/>
    <w:rsid w:val="00D95379"/>
    <w:rsid w:val="00DA60B3"/>
    <w:rsid w:val="00DA67E9"/>
    <w:rsid w:val="00DB2800"/>
    <w:rsid w:val="00DB6F92"/>
    <w:rsid w:val="00DC007A"/>
    <w:rsid w:val="00DD47F4"/>
    <w:rsid w:val="00DE35C3"/>
    <w:rsid w:val="00DF7F48"/>
    <w:rsid w:val="00E12075"/>
    <w:rsid w:val="00E14B2D"/>
    <w:rsid w:val="00E20141"/>
    <w:rsid w:val="00E26AD2"/>
    <w:rsid w:val="00E334CC"/>
    <w:rsid w:val="00E374D4"/>
    <w:rsid w:val="00E40A0F"/>
    <w:rsid w:val="00E46415"/>
    <w:rsid w:val="00E60BB4"/>
    <w:rsid w:val="00E70515"/>
    <w:rsid w:val="00E71689"/>
    <w:rsid w:val="00E809C9"/>
    <w:rsid w:val="00E84333"/>
    <w:rsid w:val="00EC01DC"/>
    <w:rsid w:val="00ED0E19"/>
    <w:rsid w:val="00ED7FC4"/>
    <w:rsid w:val="00F05909"/>
    <w:rsid w:val="00F122D0"/>
    <w:rsid w:val="00F123AB"/>
    <w:rsid w:val="00F145FF"/>
    <w:rsid w:val="00F16931"/>
    <w:rsid w:val="00F22E72"/>
    <w:rsid w:val="00F2349D"/>
    <w:rsid w:val="00F33C26"/>
    <w:rsid w:val="00F35772"/>
    <w:rsid w:val="00F446E1"/>
    <w:rsid w:val="00F513AD"/>
    <w:rsid w:val="00F61C5B"/>
    <w:rsid w:val="00F63128"/>
    <w:rsid w:val="00F6458A"/>
    <w:rsid w:val="00F74BA1"/>
    <w:rsid w:val="00F74F2E"/>
    <w:rsid w:val="00F751CB"/>
    <w:rsid w:val="00F77D2B"/>
    <w:rsid w:val="00F92544"/>
    <w:rsid w:val="00FA0D10"/>
    <w:rsid w:val="00FA400F"/>
    <w:rsid w:val="00FA7449"/>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D206CF-A2E8-4C97-B7B7-4C4C2880D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TotalTime>
  <Pages>4</Pages>
  <Words>1049</Words>
  <Characters>6195</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31</cp:revision>
  <cp:lastPrinted>2016-01-12T09:01:00Z</cp:lastPrinted>
  <dcterms:created xsi:type="dcterms:W3CDTF">2015-11-24T11:21:00Z</dcterms:created>
  <dcterms:modified xsi:type="dcterms:W3CDTF">2016-02-16T07:19:00Z</dcterms:modified>
</cp:coreProperties>
</file>