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kontroly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83AB7">
        <w:rPr>
          <w:rFonts w:ascii="Arial" w:hAnsi="Arial" w:cs="Arial"/>
          <w:color w:val="000000" w:themeColor="text1"/>
        </w:rPr>
        <w:t>42191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83AB7">
        <w:rPr>
          <w:rFonts w:ascii="Arial" w:hAnsi="Arial" w:cs="Arial"/>
          <w:color w:val="000000" w:themeColor="text1"/>
        </w:rPr>
        <w:t>16</w:t>
      </w:r>
      <w:r w:rsidR="00035BC1">
        <w:rPr>
          <w:rFonts w:ascii="Arial" w:hAnsi="Arial" w:cs="Arial"/>
          <w:color w:val="000000" w:themeColor="text1"/>
        </w:rPr>
        <w:t>.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83AB7" w:rsidRPr="00383AB7">
        <w:rPr>
          <w:rFonts w:ascii="Arial" w:hAnsi="Arial" w:cs="Arial"/>
          <w:b/>
          <w:color w:val="000000" w:themeColor="text1"/>
        </w:rPr>
        <w:t>kontroly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83AB7">
        <w:rPr>
          <w:rFonts w:ascii="Arial" w:hAnsi="Arial" w:cs="Arial"/>
          <w:b/>
          <w:color w:val="000000" w:themeColor="text1"/>
        </w:rPr>
        <w:t>17005268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383AB7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57261C">
        <w:rPr>
          <w:rFonts w:ascii="Arial" w:hAnsi="Arial" w:cs="Arial"/>
          <w:b/>
        </w:rPr>
        <w:t>červenec</w:t>
      </w:r>
      <w:r w:rsidR="008C26BB">
        <w:rPr>
          <w:rFonts w:ascii="Arial" w:hAnsi="Arial" w:cs="Arial"/>
          <w:b/>
        </w:rPr>
        <w:t>-srpen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345DB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Pr="000D427A">
        <w:rPr>
          <w:rFonts w:ascii="Arial" w:hAnsi="Arial" w:cs="Arial"/>
          <w:color w:val="000000" w:themeColor="text1"/>
        </w:rPr>
        <w:t>provádění kontrol výkonu působnosti územních</w:t>
      </w:r>
      <w:r>
        <w:rPr>
          <w:rFonts w:ascii="Arial" w:hAnsi="Arial" w:cs="Arial"/>
          <w:color w:val="000000" w:themeColor="text1"/>
        </w:rPr>
        <w:t xml:space="preserve"> </w:t>
      </w:r>
      <w:r w:rsidRPr="000D427A">
        <w:rPr>
          <w:rFonts w:ascii="Arial" w:hAnsi="Arial" w:cs="Arial"/>
          <w:color w:val="000000" w:themeColor="text1"/>
        </w:rPr>
        <w:t>samosprávných celků</w:t>
      </w:r>
      <w:r>
        <w:rPr>
          <w:rFonts w:ascii="Arial" w:hAnsi="Arial" w:cs="Arial"/>
          <w:color w:val="000000" w:themeColor="text1"/>
        </w:rPr>
        <w:t xml:space="preserve">; </w:t>
      </w:r>
      <w:r w:rsidRPr="000D427A">
        <w:rPr>
          <w:rFonts w:ascii="Arial" w:hAnsi="Arial" w:cs="Arial"/>
          <w:color w:val="000000" w:themeColor="text1"/>
        </w:rPr>
        <w:t>znalost správního řádu a kontrolního řádu</w:t>
      </w:r>
      <w:r>
        <w:rPr>
          <w:rFonts w:ascii="Arial" w:hAnsi="Arial" w:cs="Arial"/>
          <w:color w:val="000000" w:themeColor="text1"/>
        </w:rPr>
        <w:t xml:space="preserve">; </w:t>
      </w:r>
      <w:r w:rsidRPr="000D427A">
        <w:rPr>
          <w:rFonts w:ascii="Arial" w:hAnsi="Arial" w:cs="Arial"/>
          <w:color w:val="000000" w:themeColor="text1"/>
        </w:rPr>
        <w:t>znalost zákonů o ÚSC, schopnost vytváření a</w:t>
      </w:r>
      <w:r>
        <w:rPr>
          <w:rFonts w:ascii="Arial" w:hAnsi="Arial" w:cs="Arial"/>
          <w:color w:val="000000" w:themeColor="text1"/>
        </w:rPr>
        <w:t xml:space="preserve"> </w:t>
      </w:r>
      <w:r w:rsidRPr="000D427A">
        <w:rPr>
          <w:rFonts w:ascii="Arial" w:hAnsi="Arial" w:cs="Arial"/>
          <w:color w:val="000000" w:themeColor="text1"/>
        </w:rPr>
        <w:t>zpracovávání kon</w:t>
      </w:r>
      <w:bookmarkStart w:id="0" w:name="_GoBack"/>
      <w:bookmarkEnd w:id="0"/>
      <w:r w:rsidRPr="000D427A">
        <w:rPr>
          <w:rFonts w:ascii="Arial" w:hAnsi="Arial" w:cs="Arial"/>
          <w:color w:val="000000" w:themeColor="text1"/>
        </w:rPr>
        <w:t>cepčních a metodických materiálů</w:t>
      </w:r>
      <w:r>
        <w:rPr>
          <w:rFonts w:ascii="Arial" w:hAnsi="Arial" w:cs="Arial"/>
          <w:color w:val="000000" w:themeColor="text1"/>
        </w:rPr>
        <w:t xml:space="preserve">; </w:t>
      </w:r>
      <w:r w:rsidRPr="000D427A">
        <w:rPr>
          <w:rFonts w:ascii="Arial" w:hAnsi="Arial" w:cs="Arial"/>
          <w:color w:val="000000" w:themeColor="text1"/>
        </w:rPr>
        <w:t>zpracování metodických doporučení pro územní</w:t>
      </w:r>
      <w:r>
        <w:rPr>
          <w:rFonts w:ascii="Arial" w:hAnsi="Arial" w:cs="Arial"/>
          <w:color w:val="000000" w:themeColor="text1"/>
        </w:rPr>
        <w:t xml:space="preserve"> </w:t>
      </w:r>
      <w:r w:rsidRPr="000D427A">
        <w:rPr>
          <w:rFonts w:ascii="Arial" w:hAnsi="Arial" w:cs="Arial"/>
          <w:color w:val="000000" w:themeColor="text1"/>
        </w:rPr>
        <w:t>samosprávné celky</w:t>
      </w:r>
      <w:r>
        <w:rPr>
          <w:rFonts w:ascii="Arial" w:hAnsi="Arial" w:cs="Arial"/>
          <w:color w:val="000000" w:themeColor="text1"/>
        </w:rPr>
        <w:t xml:space="preserve">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3AB7">
        <w:rPr>
          <w:rFonts w:ascii="Arial" w:hAnsi="Arial" w:cs="Arial"/>
          <w:b/>
          <w:color w:val="000000" w:themeColor="text1"/>
        </w:rPr>
        <w:t>7.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83AB7" w:rsidRPr="00383AB7">
        <w:rPr>
          <w:rFonts w:ascii="Arial" w:hAnsi="Arial" w:cs="Arial"/>
          <w:b/>
          <w:color w:val="000000" w:themeColor="text1"/>
        </w:rPr>
        <w:t>kontroly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83AB7">
        <w:rPr>
          <w:rFonts w:ascii="Arial" w:hAnsi="Arial" w:cs="Arial"/>
          <w:b/>
          <w:color w:val="000000" w:themeColor="text1"/>
        </w:rPr>
        <w:t>17005268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83AB7">
        <w:rPr>
          <w:rFonts w:ascii="Arial" w:hAnsi="Arial" w:cs="Arial"/>
          <w:b/>
          <w:color w:val="000000" w:themeColor="text1"/>
        </w:rPr>
        <w:t>42191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0A4" w:rsidRDefault="007830A4" w:rsidP="00276ED4">
      <w:pPr>
        <w:spacing w:after="0" w:line="240" w:lineRule="auto"/>
      </w:pPr>
      <w:r>
        <w:separator/>
      </w:r>
    </w:p>
  </w:endnote>
  <w:endnote w:type="continuationSeparator" w:id="0">
    <w:p w:rsidR="007830A4" w:rsidRDefault="007830A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26B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0A4" w:rsidRDefault="007830A4" w:rsidP="00276ED4">
      <w:pPr>
        <w:spacing w:after="0" w:line="240" w:lineRule="auto"/>
      </w:pPr>
      <w:r>
        <w:separator/>
      </w:r>
    </w:p>
  </w:footnote>
  <w:footnote w:type="continuationSeparator" w:id="0">
    <w:p w:rsidR="007830A4" w:rsidRDefault="007830A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42406-88F4-4919-AB65-7C7AA338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865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2018-04-03T10:41:00Z</cp:lastPrinted>
  <dcterms:created xsi:type="dcterms:W3CDTF">2017-07-12T04:53:00Z</dcterms:created>
  <dcterms:modified xsi:type="dcterms:W3CDTF">2018-04-11T14:17:00Z</dcterms:modified>
</cp:coreProperties>
</file>