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pobytového správního řízení Praha VI.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B4597">
        <w:rPr>
          <w:rFonts w:ascii="Arial" w:hAnsi="Arial" w:cs="Arial"/>
        </w:rPr>
        <w:t>42162</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DA6ECA">
        <w:rPr>
          <w:rFonts w:ascii="Arial" w:hAnsi="Arial" w:cs="Arial"/>
        </w:rPr>
        <w:t>14. dubna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pobytového správního řízení Praha VI.</w:t>
      </w:r>
      <w:r w:rsidR="00D0077F" w:rsidRPr="00D0077F">
        <w:rPr>
          <w:rFonts w:ascii="Arial" w:hAnsi="Arial" w:cs="Arial"/>
          <w:b/>
        </w:rPr>
        <w:t>, ID </w:t>
      </w:r>
      <w:r w:rsidR="009B4597">
        <w:rPr>
          <w:rFonts w:ascii="Arial" w:hAnsi="Arial" w:cs="Arial"/>
          <w:b/>
        </w:rPr>
        <w:t>30316919</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A6ECA">
        <w:rPr>
          <w:rFonts w:ascii="Arial" w:hAnsi="Arial" w:cs="Arial"/>
          <w:b/>
          <w:i/>
        </w:rPr>
        <w:t>červen</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B917E5">
        <w:rPr>
          <w:rFonts w:ascii="Arial" w:hAnsi="Arial" w:cs="Arial"/>
        </w:rPr>
        <w:t>správní řízení podle zákona č. 326/1999 Sb., o pobytu cizinců na území České republiky, ve znění pozdějších předpisů. Součástí ústních pohovorů bude písemný test zaměřený na orientaci v zákoně č. 326/1999 Sb., o pobytu cizinců; v zákoně č. 500/2004 Sb., správní řád a ze základních informací o ČR a EU.</w:t>
      </w:r>
      <w:r w:rsidR="008A6656">
        <w:rPr>
          <w:rFonts w:ascii="Arial" w:hAnsi="Arial" w:cs="Arial"/>
        </w:rPr>
        <w:t xml:space="preserve"> </w:t>
      </w:r>
      <w:r w:rsidR="00B917E5">
        <w:rPr>
          <w:rFonts w:ascii="Arial" w:hAnsi="Arial" w:cs="Arial"/>
        </w:rPr>
        <w:t xml:space="preserve">Pokročilá znalost MS OFFICE a ASPI </w:t>
      </w:r>
      <w:r w:rsidR="008A6656">
        <w:rPr>
          <w:rFonts w:ascii="Arial" w:hAnsi="Arial" w:cs="Arial"/>
        </w:rPr>
        <w:t>jsou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A6ECA">
        <w:rPr>
          <w:rFonts w:ascii="Arial" w:hAnsi="Arial" w:cs="Arial"/>
          <w:b/>
        </w:rPr>
        <w:t>5. května</w:t>
      </w:r>
      <w:bookmarkStart w:id="0" w:name="_GoBack"/>
      <w:bookmarkEnd w:id="0"/>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VI.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9B4597">
        <w:rPr>
          <w:rFonts w:ascii="Arial" w:hAnsi="Arial" w:cs="Arial"/>
          <w:b/>
        </w:rPr>
        <w:t>30316919</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9B4597">
        <w:rPr>
          <w:rFonts w:ascii="Arial" w:hAnsi="Arial" w:cs="Arial"/>
          <w:b/>
        </w:rPr>
        <w:t>42162</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VI.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D26AC1" w:rsidRDefault="006F67FE" w:rsidP="00D26AC1">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D26AC1">
        <w:rPr>
          <w:rFonts w:ascii="Arial" w:hAnsi="Arial" w:cs="Arial"/>
          <w:b/>
        </w:rPr>
        <w:t>č. 9/2016, kterým se stanoví požadavky na služební a pracovní místa na Ministerstvu vnitra, ve znění společného předpisu náměstka ministra vnitra pro státní službu a státního tajemníka v Ministerstvu vnitra č. 11/2016.</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843E8F" w:rsidRDefault="00843E8F"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995" w:rsidRDefault="00973995" w:rsidP="004E6D6E">
      <w:pPr>
        <w:spacing w:after="0" w:line="240" w:lineRule="auto"/>
      </w:pPr>
      <w:r>
        <w:separator/>
      </w:r>
    </w:p>
  </w:endnote>
  <w:endnote w:type="continuationSeparator" w:id="0">
    <w:p w:rsidR="00973995" w:rsidRDefault="0097399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995" w:rsidRDefault="00973995" w:rsidP="004E6D6E">
      <w:pPr>
        <w:spacing w:after="0" w:line="240" w:lineRule="auto"/>
      </w:pPr>
      <w:r>
        <w:separator/>
      </w:r>
    </w:p>
  </w:footnote>
  <w:footnote w:type="continuationSeparator" w:id="0">
    <w:p w:rsidR="00973995" w:rsidRDefault="0097399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D36C6"/>
    <w:rsid w:val="003E41DD"/>
    <w:rsid w:val="003F4B40"/>
    <w:rsid w:val="004169C8"/>
    <w:rsid w:val="00433B8A"/>
    <w:rsid w:val="004803BF"/>
    <w:rsid w:val="004904E9"/>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7DED"/>
    <w:rsid w:val="00606F9F"/>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7115A"/>
    <w:rsid w:val="00776F91"/>
    <w:rsid w:val="007C71E3"/>
    <w:rsid w:val="007F0111"/>
    <w:rsid w:val="008133BB"/>
    <w:rsid w:val="00824868"/>
    <w:rsid w:val="008436B9"/>
    <w:rsid w:val="00843E8F"/>
    <w:rsid w:val="0084450B"/>
    <w:rsid w:val="008451C7"/>
    <w:rsid w:val="0084627E"/>
    <w:rsid w:val="00850F27"/>
    <w:rsid w:val="00857FF4"/>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73995"/>
    <w:rsid w:val="0098730B"/>
    <w:rsid w:val="00991EF5"/>
    <w:rsid w:val="009977E4"/>
    <w:rsid w:val="009A4D6D"/>
    <w:rsid w:val="009A7C5B"/>
    <w:rsid w:val="009B4597"/>
    <w:rsid w:val="009D6FF2"/>
    <w:rsid w:val="009E63A7"/>
    <w:rsid w:val="009F0C16"/>
    <w:rsid w:val="00A5333F"/>
    <w:rsid w:val="00A72314"/>
    <w:rsid w:val="00AA162E"/>
    <w:rsid w:val="00AA36B6"/>
    <w:rsid w:val="00B21D93"/>
    <w:rsid w:val="00B30FD1"/>
    <w:rsid w:val="00B917E5"/>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26AC1"/>
    <w:rsid w:val="00D50AB6"/>
    <w:rsid w:val="00D834F9"/>
    <w:rsid w:val="00D9380C"/>
    <w:rsid w:val="00D95379"/>
    <w:rsid w:val="00DA60B3"/>
    <w:rsid w:val="00DA67E9"/>
    <w:rsid w:val="00DA6ECA"/>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B63D2-1E9F-4828-9735-2DAD8FBE8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989</Words>
  <Characters>5838</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2016-02-04T13:27:00Z</cp:lastPrinted>
  <dcterms:created xsi:type="dcterms:W3CDTF">2016-02-04T13:27:00Z</dcterms:created>
  <dcterms:modified xsi:type="dcterms:W3CDTF">2016-04-11T10:30:00Z</dcterms:modified>
</cp:coreProperties>
</file>