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0395D">
        <w:rPr>
          <w:rFonts w:ascii="Arial" w:hAnsi="Arial" w:cs="Arial"/>
          <w:b/>
          <w:sz w:val="24"/>
          <w:szCs w:val="24"/>
        </w:rPr>
        <w:t>odborného referenta</w:t>
      </w:r>
      <w:r w:rsidR="00692763">
        <w:rPr>
          <w:rFonts w:ascii="Arial" w:hAnsi="Arial" w:cs="Arial"/>
          <w:b/>
          <w:sz w:val="24"/>
          <w:szCs w:val="24"/>
        </w:rPr>
        <w:t xml:space="preserve"> v oddělení </w:t>
      </w:r>
      <w:r w:rsidR="00F63B1E">
        <w:rPr>
          <w:rFonts w:ascii="Arial" w:hAnsi="Arial" w:cs="Arial"/>
          <w:b/>
          <w:sz w:val="24"/>
          <w:szCs w:val="24"/>
        </w:rPr>
        <w:t>správních agend a dozoru</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82B1E">
        <w:rPr>
          <w:rFonts w:ascii="Arial" w:hAnsi="Arial" w:cs="Arial"/>
        </w:rPr>
        <w:t>3610</w:t>
      </w:r>
      <w:r>
        <w:rPr>
          <w:rFonts w:ascii="Arial" w:hAnsi="Arial" w:cs="Arial"/>
        </w:rPr>
        <w:t>-2/</w:t>
      </w:r>
      <w:r w:rsidR="00140133">
        <w:rPr>
          <w:rFonts w:ascii="Arial" w:hAnsi="Arial" w:cs="Arial"/>
        </w:rPr>
        <w:t>SP</w:t>
      </w:r>
      <w:r>
        <w:rPr>
          <w:rFonts w:ascii="Arial" w:hAnsi="Arial" w:cs="Arial"/>
        </w:rPr>
        <w:t>-</w:t>
      </w:r>
      <w:r w:rsidR="00282B1E">
        <w:rPr>
          <w:rFonts w:ascii="Arial" w:hAnsi="Arial" w:cs="Arial"/>
        </w:rPr>
        <w:t>2016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84546">
        <w:rPr>
          <w:rFonts w:ascii="Arial" w:hAnsi="Arial" w:cs="Arial"/>
        </w:rPr>
        <w:t>1</w:t>
      </w:r>
      <w:r w:rsidR="005D5374">
        <w:rPr>
          <w:rFonts w:ascii="Arial" w:hAnsi="Arial" w:cs="Arial"/>
        </w:rPr>
        <w:t>6</w:t>
      </w:r>
      <w:r w:rsidR="00684546">
        <w:rPr>
          <w:rFonts w:ascii="Arial" w:hAnsi="Arial" w:cs="Arial"/>
        </w:rPr>
        <w:t>. února</w:t>
      </w:r>
      <w:r w:rsidR="00282B1E">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0395D">
        <w:rPr>
          <w:rFonts w:ascii="Arial" w:hAnsi="Arial" w:cs="Arial"/>
          <w:b/>
        </w:rPr>
        <w:t xml:space="preserve">odborného referenta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82B1E">
        <w:rPr>
          <w:rFonts w:ascii="Arial" w:hAnsi="Arial" w:cs="Arial"/>
          <w:b/>
        </w:rPr>
        <w:t>správních agend a dozoru</w:t>
      </w:r>
      <w:r w:rsidR="00D0077F" w:rsidRPr="00D0077F">
        <w:rPr>
          <w:rFonts w:ascii="Arial" w:hAnsi="Arial" w:cs="Arial"/>
          <w:b/>
        </w:rPr>
        <w:t>, ID </w:t>
      </w:r>
      <w:r w:rsidR="00282B1E">
        <w:rPr>
          <w:rFonts w:ascii="Arial" w:hAnsi="Arial" w:cs="Arial"/>
          <w:b/>
        </w:rPr>
        <w:t>30337882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84546">
        <w:rPr>
          <w:rFonts w:ascii="Arial" w:hAnsi="Arial" w:cs="Arial"/>
          <w:b/>
          <w:i/>
        </w:rPr>
        <w:t>duben</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82B1E">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857FF4">
        <w:rPr>
          <w:rFonts w:ascii="Arial" w:hAnsi="Arial" w:cs="Arial"/>
        </w:rPr>
        <w:t xml:space="preserve"> přepážkovou a administrativní činnost a odbavování klientů v souvislosti s pobytovou agendou.</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857FF4">
        <w:rPr>
          <w:rFonts w:ascii="Arial" w:hAnsi="Arial" w:cs="Arial"/>
        </w:rPr>
        <w:t xml:space="preserve">není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D5374">
        <w:rPr>
          <w:rFonts w:ascii="Arial" w:hAnsi="Arial" w:cs="Arial"/>
          <w:b/>
        </w:rPr>
        <w:t>8</w:t>
      </w:r>
      <w:bookmarkStart w:id="0" w:name="_GoBack"/>
      <w:bookmarkEnd w:id="0"/>
      <w:r w:rsidR="00684546">
        <w:rPr>
          <w:rFonts w:ascii="Arial" w:hAnsi="Arial" w:cs="Arial"/>
          <w:b/>
        </w:rPr>
        <w:t>. 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xml:space="preserve"> oddělení </w:t>
      </w:r>
      <w:r w:rsidR="00282B1E">
        <w:rPr>
          <w:rFonts w:ascii="Arial" w:hAnsi="Arial" w:cs="Arial"/>
          <w:b/>
        </w:rPr>
        <w:t>správních agend a dozoru</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82B1E">
        <w:rPr>
          <w:rFonts w:ascii="Arial" w:hAnsi="Arial" w:cs="Arial"/>
          <w:b/>
        </w:rPr>
        <w:t>30337882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82B1E">
        <w:rPr>
          <w:rFonts w:ascii="Arial" w:hAnsi="Arial" w:cs="Arial"/>
          <w:b/>
        </w:rPr>
        <w:t>3610</w:t>
      </w:r>
      <w:r w:rsidR="00161848" w:rsidRPr="00161848">
        <w:rPr>
          <w:rFonts w:ascii="Arial" w:hAnsi="Arial" w:cs="Arial"/>
          <w:b/>
        </w:rPr>
        <w:t>-2/SP-201</w:t>
      </w:r>
      <w:r w:rsidR="00282B1E">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xml:space="preserve"> oddělení </w:t>
      </w:r>
      <w:r w:rsidR="00282B1E">
        <w:rPr>
          <w:rFonts w:ascii="Arial" w:hAnsi="Arial" w:cs="Arial"/>
          <w:b/>
        </w:rPr>
        <w:t xml:space="preserve">správních agend a dozoru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857FF4">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857FF4">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84546">
        <w:rPr>
          <w:rFonts w:ascii="Arial" w:hAnsi="Arial" w:cs="Arial"/>
          <w:b/>
        </w:rPr>
        <w:t>9/2016</w:t>
      </w:r>
      <w:r>
        <w:rPr>
          <w:rFonts w:ascii="Arial" w:hAnsi="Arial" w:cs="Arial"/>
          <w:b/>
        </w:rPr>
        <w:t xml:space="preserve">, kterým se stanoví požadavky na služební a pracovní místa </w:t>
      </w:r>
      <w:r w:rsidR="00684546">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Pr="008E550C" w:rsidRDefault="008E550C" w:rsidP="008E550C">
      <w:pPr>
        <w:autoSpaceDE w:val="0"/>
        <w:autoSpaceDN w:val="0"/>
        <w:adjustRightInd w:val="0"/>
        <w:spacing w:after="0" w:line="360" w:lineRule="auto"/>
        <w:ind w:left="567"/>
        <w:jc w:val="both"/>
        <w:rPr>
          <w:rFonts w:ascii="Arial" w:hAnsi="Arial" w:cs="Arial"/>
          <w:sz w:val="20"/>
          <w:szCs w:val="20"/>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562B47" w:rsidRDefault="00562B47" w:rsidP="00562B47">
      <w:pPr>
        <w:autoSpaceDE w:val="0"/>
        <w:autoSpaceDN w:val="0"/>
        <w:adjustRightInd w:val="0"/>
        <w:spacing w:after="0" w:line="360" w:lineRule="auto"/>
        <w:ind w:left="567" w:hanging="283"/>
        <w:jc w:val="both"/>
        <w:rPr>
          <w:rFonts w:ascii="Arial" w:hAnsi="Arial" w:cs="Arial"/>
        </w:rPr>
      </w:pPr>
    </w:p>
    <w:p w:rsidR="00562B47" w:rsidRDefault="00562B47" w:rsidP="008E550C">
      <w:pPr>
        <w:autoSpaceDE w:val="0"/>
        <w:autoSpaceDN w:val="0"/>
        <w:adjustRightInd w:val="0"/>
        <w:spacing w:after="0" w:line="360" w:lineRule="auto"/>
        <w:ind w:left="567" w:hanging="283"/>
        <w:jc w:val="both"/>
        <w:rPr>
          <w:rFonts w:ascii="Arial" w:hAnsi="Arial" w:cs="Arial"/>
        </w:rPr>
      </w:pPr>
    </w:p>
    <w:p w:rsidR="00282B1E" w:rsidRDefault="00282B1E"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282B1E">
        <w:rPr>
          <w:rFonts w:ascii="Arial" w:hAnsi="Arial" w:cs="Arial"/>
          <w:b/>
        </w:rPr>
        <w:t>Bližší informace poskytne</w:t>
      </w:r>
      <w:r>
        <w:rPr>
          <w:rFonts w:ascii="Arial" w:hAnsi="Arial" w:cs="Arial"/>
        </w:rPr>
        <w:t>:</w:t>
      </w:r>
    </w:p>
    <w:p w:rsidR="00282B1E" w:rsidRDefault="00282B1E" w:rsidP="00F05909">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282B1E" w:rsidRDefault="006F67FE" w:rsidP="00F05909">
      <w:pPr>
        <w:pStyle w:val="Bezmezer"/>
        <w:rPr>
          <w:rFonts w:ascii="Arial" w:hAnsi="Arial" w:cs="Arial"/>
          <w:b/>
        </w:rPr>
      </w:pPr>
      <w:r w:rsidRPr="00282B1E">
        <w:rPr>
          <w:b/>
        </w:rPr>
        <w:t xml:space="preserve">                                                                                                                       </w:t>
      </w:r>
      <w:r w:rsidRPr="00282B1E">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D54" w:rsidRDefault="007A5D54" w:rsidP="004E6D6E">
      <w:pPr>
        <w:spacing w:after="0" w:line="240" w:lineRule="auto"/>
      </w:pPr>
      <w:r>
        <w:separator/>
      </w:r>
    </w:p>
  </w:endnote>
  <w:endnote w:type="continuationSeparator" w:id="0">
    <w:p w:rsidR="007A5D54" w:rsidRDefault="007A5D5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D54" w:rsidRDefault="007A5D54" w:rsidP="004E6D6E">
      <w:pPr>
        <w:spacing w:after="0" w:line="240" w:lineRule="auto"/>
      </w:pPr>
      <w:r>
        <w:separator/>
      </w:r>
    </w:p>
  </w:footnote>
  <w:footnote w:type="continuationSeparator" w:id="0">
    <w:p w:rsidR="007A5D54" w:rsidRDefault="007A5D5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82B1E"/>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D5374"/>
    <w:rsid w:val="005D7DED"/>
    <w:rsid w:val="00606F9F"/>
    <w:rsid w:val="00612699"/>
    <w:rsid w:val="00633B4C"/>
    <w:rsid w:val="00657A38"/>
    <w:rsid w:val="0066523A"/>
    <w:rsid w:val="00684546"/>
    <w:rsid w:val="0069196A"/>
    <w:rsid w:val="00692763"/>
    <w:rsid w:val="006B38AF"/>
    <w:rsid w:val="006C4492"/>
    <w:rsid w:val="006D0DD9"/>
    <w:rsid w:val="006F67FE"/>
    <w:rsid w:val="006F711E"/>
    <w:rsid w:val="00706397"/>
    <w:rsid w:val="00713D8D"/>
    <w:rsid w:val="00722B2A"/>
    <w:rsid w:val="00725E71"/>
    <w:rsid w:val="00726231"/>
    <w:rsid w:val="007442D6"/>
    <w:rsid w:val="0077115A"/>
    <w:rsid w:val="00776F91"/>
    <w:rsid w:val="007A5D54"/>
    <w:rsid w:val="007F0111"/>
    <w:rsid w:val="008133BB"/>
    <w:rsid w:val="00824868"/>
    <w:rsid w:val="008436B9"/>
    <w:rsid w:val="0084450B"/>
    <w:rsid w:val="008451C7"/>
    <w:rsid w:val="0084627E"/>
    <w:rsid w:val="00850F27"/>
    <w:rsid w:val="00857FF4"/>
    <w:rsid w:val="008969BC"/>
    <w:rsid w:val="008B45F4"/>
    <w:rsid w:val="008D4F70"/>
    <w:rsid w:val="008E15DA"/>
    <w:rsid w:val="008E362B"/>
    <w:rsid w:val="008E550C"/>
    <w:rsid w:val="008F0ABE"/>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A162E"/>
    <w:rsid w:val="00AA36B6"/>
    <w:rsid w:val="00B21D93"/>
    <w:rsid w:val="00B30FD1"/>
    <w:rsid w:val="00B50C7F"/>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C01DC"/>
    <w:rsid w:val="00F05909"/>
    <w:rsid w:val="00F122D0"/>
    <w:rsid w:val="00F22E72"/>
    <w:rsid w:val="00F2349D"/>
    <w:rsid w:val="00F513AD"/>
    <w:rsid w:val="00F60F7B"/>
    <w:rsid w:val="00F63128"/>
    <w:rsid w:val="00F63B1E"/>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91427-66CB-4C7A-A420-378EA516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997</Words>
  <Characters>5888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2015-11-28T09:21:00Z</cp:lastPrinted>
  <dcterms:created xsi:type="dcterms:W3CDTF">2015-11-28T09:22:00Z</dcterms:created>
  <dcterms:modified xsi:type="dcterms:W3CDTF">2016-02-16T07:09:00Z</dcterms:modified>
</cp:coreProperties>
</file>