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Praha II.</w:t>
      </w:r>
      <w:r w:rsidR="00050C37">
        <w:rPr>
          <w:rFonts w:ascii="Arial" w:hAnsi="Arial" w:cs="Arial"/>
          <w:b/>
          <w:sz w:val="24"/>
          <w:szCs w:val="24"/>
        </w:rPr>
        <w:t>;</w:t>
      </w:r>
    </w:p>
    <w:p w:rsidR="00050C37" w:rsidRPr="00276ED4" w:rsidRDefault="00050C37" w:rsidP="00050C37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050C3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050C37">
        <w:rPr>
          <w:rFonts w:ascii="Arial" w:hAnsi="Arial" w:cs="Arial"/>
        </w:rPr>
        <w:t>335</w:t>
      </w:r>
      <w:r w:rsidR="00701AC2">
        <w:rPr>
          <w:rFonts w:ascii="Arial" w:hAnsi="Arial" w:cs="Arial"/>
        </w:rPr>
        <w:t>23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50C3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50C37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050C37">
        <w:rPr>
          <w:rFonts w:ascii="Arial" w:hAnsi="Arial" w:cs="Arial"/>
        </w:rPr>
        <w:t>2</w:t>
      </w:r>
      <w:r w:rsidR="00701AC2">
        <w:rPr>
          <w:rFonts w:ascii="Arial" w:hAnsi="Arial" w:cs="Arial"/>
        </w:rPr>
        <w:t>2</w:t>
      </w:r>
      <w:r w:rsidR="00050C37">
        <w:rPr>
          <w:rFonts w:ascii="Arial" w:hAnsi="Arial" w:cs="Arial"/>
        </w:rPr>
        <w:t>. března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701AC2">
        <w:rPr>
          <w:rFonts w:ascii="Arial" w:hAnsi="Arial" w:cs="Arial"/>
          <w:b/>
          <w:color w:val="000000" w:themeColor="text1"/>
        </w:rPr>
        <w:t>30349019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  <w:bookmarkStart w:id="0" w:name="_GoBack"/>
      <w:bookmarkEnd w:id="0"/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780D2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50C37">
        <w:rPr>
          <w:rFonts w:ascii="Arial" w:hAnsi="Arial" w:cs="Arial"/>
          <w:b/>
          <w:color w:val="000000" w:themeColor="text1"/>
        </w:rPr>
        <w:t>červen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57A3B">
        <w:rPr>
          <w:rFonts w:ascii="Arial" w:hAnsi="Arial" w:cs="Arial"/>
          <w:color w:val="000000" w:themeColor="text1"/>
        </w:rPr>
        <w:t xml:space="preserve">přepážkovou </w:t>
      </w:r>
      <w:r w:rsidR="00357A3B">
        <w:rPr>
          <w:rFonts w:ascii="Arial" w:hAnsi="Arial" w:cs="Arial"/>
          <w:color w:val="000000" w:themeColor="text1"/>
        </w:rPr>
        <w:br/>
        <w:t xml:space="preserve">a administrativní činnost; odbavování klientů v souvislosti s pobytovou agendou; posuzování a vyhodnocování výsledků pohovorů s účastníky řízení ve věcech vstupu a pobytu cizinců </w:t>
      </w:r>
      <w:r w:rsidR="00357A3B">
        <w:rPr>
          <w:rFonts w:ascii="Arial" w:hAnsi="Arial" w:cs="Arial"/>
          <w:color w:val="000000" w:themeColor="text1"/>
        </w:rPr>
        <w:br/>
        <w:t xml:space="preserve">na území České republiky. Pokročilá znalost MS OFFICE </w:t>
      </w:r>
      <w:r w:rsidR="00527B21">
        <w:rPr>
          <w:rFonts w:ascii="Arial" w:hAnsi="Arial" w:cs="Arial"/>
          <w:color w:val="000000" w:themeColor="text1"/>
        </w:rPr>
        <w:t xml:space="preserve">jsou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50C37">
        <w:rPr>
          <w:rFonts w:ascii="Arial" w:hAnsi="Arial" w:cs="Arial"/>
          <w:b/>
        </w:rPr>
        <w:t>3. dubna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</w:t>
      </w:r>
      <w:r w:rsidR="00E26C10">
        <w:rPr>
          <w:rFonts w:ascii="Arial" w:hAnsi="Arial" w:cs="Arial"/>
          <w:b/>
          <w:color w:val="000000" w:themeColor="text1"/>
        </w:rPr>
        <w:t>I</w:t>
      </w:r>
      <w:r w:rsidR="00357A3B" w:rsidRPr="00357A3B">
        <w:rPr>
          <w:rFonts w:ascii="Arial" w:hAnsi="Arial" w:cs="Arial"/>
          <w:b/>
          <w:color w:val="000000" w:themeColor="text1"/>
        </w:rPr>
        <w:t>I.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01AC2">
        <w:rPr>
          <w:rFonts w:ascii="Arial" w:hAnsi="Arial" w:cs="Arial"/>
          <w:b/>
          <w:color w:val="000000" w:themeColor="text1"/>
        </w:rPr>
        <w:t>30349019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50C37">
        <w:rPr>
          <w:rFonts w:ascii="Arial" w:hAnsi="Arial" w:cs="Arial"/>
          <w:b/>
          <w:color w:val="000000" w:themeColor="text1"/>
        </w:rPr>
        <w:t>335</w:t>
      </w:r>
      <w:r w:rsidR="00701AC2">
        <w:rPr>
          <w:rFonts w:ascii="Arial" w:hAnsi="Arial" w:cs="Arial"/>
          <w:b/>
          <w:color w:val="000000" w:themeColor="text1"/>
        </w:rPr>
        <w:t>23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50C3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050C37">
        <w:rPr>
          <w:rFonts w:ascii="Arial" w:hAnsi="Arial" w:cs="Arial"/>
        </w:rPr>
        <w:t>níka v Ministerstvu vnitra č. 40</w:t>
      </w:r>
      <w:r w:rsidRPr="00B00198">
        <w:rPr>
          <w:rFonts w:ascii="Arial" w:hAnsi="Arial" w:cs="Arial"/>
        </w:rPr>
        <w:t>/201</w:t>
      </w:r>
      <w:r w:rsidR="00050C3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EC7EA3" w:rsidRP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>Mgr. Ivana Zelenková</w:t>
      </w:r>
    </w:p>
    <w:p w:rsidR="00EC7EA3" w:rsidRP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>odbor personální</w:t>
      </w:r>
    </w:p>
    <w:p w:rsidR="00EC7EA3" w:rsidRP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>tel.: +420 974 832 257</w:t>
      </w:r>
    </w:p>
    <w:p w:rsidR="002931A1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61F8">
          <w:rPr>
            <w:rStyle w:val="Hypertextovodkaz"/>
            <w:rFonts w:ascii="Arial" w:hAnsi="Arial" w:cs="Arial"/>
          </w:rPr>
          <w:t>ivana.zelenkova@mvcr.cz</w:t>
        </w:r>
      </w:hyperlink>
    </w:p>
    <w:p w:rsid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BB6" w:rsidRDefault="00952BB6" w:rsidP="00276ED4">
      <w:pPr>
        <w:spacing w:after="0" w:line="240" w:lineRule="auto"/>
      </w:pPr>
      <w:r>
        <w:separator/>
      </w:r>
    </w:p>
  </w:endnote>
  <w:endnote w:type="continuationSeparator" w:id="0">
    <w:p w:rsidR="00952BB6" w:rsidRDefault="00952BB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01AC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BB6" w:rsidRDefault="00952BB6" w:rsidP="00276ED4">
      <w:pPr>
        <w:spacing w:after="0" w:line="240" w:lineRule="auto"/>
      </w:pPr>
      <w:r>
        <w:separator/>
      </w:r>
    </w:p>
  </w:footnote>
  <w:footnote w:type="continuationSeparator" w:id="0">
    <w:p w:rsidR="00952BB6" w:rsidRDefault="00952BB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25C7A"/>
    <w:rsid w:val="00040479"/>
    <w:rsid w:val="000444CB"/>
    <w:rsid w:val="0004686D"/>
    <w:rsid w:val="00050C37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1AC2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0D29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2BB6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0976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5D4D3-347C-4F75-BF7C-C5EAB9BAD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939</Words>
  <Characters>5545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30</cp:revision>
  <cp:lastPrinted>2017-07-31T14:26:00Z</cp:lastPrinted>
  <dcterms:created xsi:type="dcterms:W3CDTF">2017-07-10T12:08:00Z</dcterms:created>
  <dcterms:modified xsi:type="dcterms:W3CDTF">2018-03-20T07:31:00Z</dcterms:modified>
</cp:coreProperties>
</file>