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253" w:tblpY="-1347"/>
        <w:tblW w:w="3111" w:type="dxa"/>
        <w:tblLook w:val="01E0" w:firstRow="1" w:lastRow="1" w:firstColumn="1" w:lastColumn="1" w:noHBand="0" w:noVBand="0"/>
      </w:tblPr>
      <w:tblGrid>
        <w:gridCol w:w="3111"/>
      </w:tblGrid>
      <w:tr w:rsidR="00830D5E" w:rsidRPr="00830D5E" w:rsidTr="00830D5E">
        <w:trPr>
          <w:trHeight w:val="464"/>
        </w:trPr>
        <w:tc>
          <w:tcPr>
            <w:tcW w:w="0" w:type="auto"/>
          </w:tcPr>
          <w:p w:rsidR="00830D5E" w:rsidRPr="00830D5E" w:rsidRDefault="00830D5E" w:rsidP="00830D5E">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830D5E">
              <w:rPr>
                <w:rFonts w:ascii="CKGinis" w:eastAsia="Times New Roman" w:hAnsi="CKGinis"/>
                <w:bCs/>
                <w:sz w:val="72"/>
                <w:szCs w:val="24"/>
                <w:lang w:eastAsia="cs-CZ"/>
              </w:rPr>
              <w:t>*</w:t>
            </w:r>
            <w:r w:rsidRPr="00830D5E">
              <w:rPr>
                <w:rFonts w:ascii="CKGinis" w:eastAsia="Times New Roman" w:hAnsi="CKGinis"/>
                <w:bCs/>
                <w:sz w:val="72"/>
                <w:szCs w:val="24"/>
                <w:lang w:eastAsia="cs-CZ"/>
              </w:rPr>
              <w:fldChar w:fldCharType="begin">
                <w:ffData>
                  <w:name w:val="ssl_pid"/>
                  <w:enabled w:val="0"/>
                  <w:calcOnExit w:val="0"/>
                  <w:textInput>
                    <w:default w:val="MVCRX067O4YK"/>
                  </w:textInput>
                </w:ffData>
              </w:fldChar>
            </w:r>
            <w:r w:rsidRPr="00830D5E">
              <w:rPr>
                <w:rFonts w:ascii="CKGinis" w:eastAsia="Times New Roman" w:hAnsi="CKGinis"/>
                <w:bCs/>
                <w:sz w:val="72"/>
                <w:szCs w:val="24"/>
                <w:lang w:eastAsia="cs-CZ"/>
              </w:rPr>
              <w:instrText xml:space="preserve"> FORMTEXT </w:instrText>
            </w:r>
            <w:r w:rsidRPr="00830D5E">
              <w:rPr>
                <w:rFonts w:ascii="CKGinis" w:eastAsia="Times New Roman" w:hAnsi="CKGinis"/>
                <w:bCs/>
                <w:sz w:val="72"/>
                <w:szCs w:val="24"/>
                <w:lang w:eastAsia="cs-CZ"/>
              </w:rPr>
            </w:r>
            <w:r w:rsidRPr="00830D5E">
              <w:rPr>
                <w:rFonts w:ascii="CKGinis" w:eastAsia="Times New Roman" w:hAnsi="CKGinis"/>
                <w:bCs/>
                <w:sz w:val="72"/>
                <w:szCs w:val="24"/>
                <w:lang w:eastAsia="cs-CZ"/>
              </w:rPr>
              <w:fldChar w:fldCharType="separate"/>
            </w:r>
            <w:r w:rsidRPr="00830D5E">
              <w:rPr>
                <w:rFonts w:ascii="CKGinis" w:eastAsia="Times New Roman" w:hAnsi="CKGinis"/>
                <w:bCs/>
                <w:sz w:val="72"/>
                <w:szCs w:val="24"/>
                <w:lang w:eastAsia="cs-CZ"/>
              </w:rPr>
              <w:t>MVCRX067O4YK</w:t>
            </w:r>
            <w:r w:rsidRPr="00830D5E">
              <w:rPr>
                <w:rFonts w:ascii="CKGinis" w:eastAsia="Times New Roman" w:hAnsi="CKGinis"/>
                <w:bCs/>
                <w:sz w:val="72"/>
                <w:szCs w:val="24"/>
                <w:lang w:eastAsia="cs-CZ"/>
              </w:rPr>
              <w:fldChar w:fldCharType="end"/>
            </w:r>
            <w:bookmarkEnd w:id="0"/>
            <w:r w:rsidRPr="00830D5E">
              <w:rPr>
                <w:rFonts w:ascii="CKGinis" w:eastAsia="Times New Roman" w:hAnsi="CKGinis"/>
                <w:bCs/>
                <w:sz w:val="72"/>
                <w:szCs w:val="24"/>
                <w:lang w:eastAsia="cs-CZ"/>
              </w:rPr>
              <w:t>*</w:t>
            </w:r>
          </w:p>
        </w:tc>
      </w:tr>
      <w:bookmarkStart w:id="1" w:name="ssl_pid1"/>
      <w:tr w:rsidR="00830D5E" w:rsidRPr="00830D5E" w:rsidTr="00830D5E">
        <w:trPr>
          <w:trHeight w:val="114"/>
        </w:trPr>
        <w:tc>
          <w:tcPr>
            <w:tcW w:w="0" w:type="auto"/>
          </w:tcPr>
          <w:p w:rsidR="00830D5E" w:rsidRPr="00830D5E" w:rsidRDefault="00830D5E" w:rsidP="00830D5E">
            <w:pPr>
              <w:spacing w:after="0" w:line="240" w:lineRule="auto"/>
              <w:jc w:val="center"/>
              <w:rPr>
                <w:rFonts w:ascii="Arial" w:eastAsia="Times New Roman" w:hAnsi="Arial" w:cs="Arial"/>
                <w:sz w:val="20"/>
                <w:szCs w:val="20"/>
                <w:lang w:eastAsia="cs-CZ"/>
              </w:rPr>
            </w:pPr>
            <w:r w:rsidRPr="00830D5E">
              <w:rPr>
                <w:rFonts w:ascii="Arial" w:eastAsia="Times New Roman" w:hAnsi="Arial"/>
                <w:bCs/>
                <w:sz w:val="20"/>
                <w:szCs w:val="20"/>
                <w:lang w:eastAsia="cs-CZ"/>
              </w:rPr>
              <w:fldChar w:fldCharType="begin">
                <w:ffData>
                  <w:name w:val="ssl_pid1"/>
                  <w:enabled w:val="0"/>
                  <w:calcOnExit w:val="0"/>
                  <w:textInput>
                    <w:default w:val="MVCRX067O4YK"/>
                  </w:textInput>
                </w:ffData>
              </w:fldChar>
            </w:r>
            <w:r w:rsidRPr="00830D5E">
              <w:rPr>
                <w:rFonts w:ascii="Arial" w:eastAsia="Times New Roman" w:hAnsi="Arial"/>
                <w:bCs/>
                <w:sz w:val="20"/>
                <w:szCs w:val="20"/>
                <w:lang w:eastAsia="cs-CZ"/>
              </w:rPr>
              <w:instrText xml:space="preserve"> FORMTEXT </w:instrText>
            </w:r>
            <w:r w:rsidRPr="00830D5E">
              <w:rPr>
                <w:rFonts w:ascii="Arial" w:eastAsia="Times New Roman" w:hAnsi="Arial"/>
                <w:bCs/>
                <w:sz w:val="20"/>
                <w:szCs w:val="20"/>
                <w:lang w:eastAsia="cs-CZ"/>
              </w:rPr>
            </w:r>
            <w:r w:rsidRPr="00830D5E">
              <w:rPr>
                <w:rFonts w:ascii="Arial" w:eastAsia="Times New Roman" w:hAnsi="Arial"/>
                <w:bCs/>
                <w:sz w:val="20"/>
                <w:szCs w:val="20"/>
                <w:lang w:eastAsia="cs-CZ"/>
              </w:rPr>
              <w:fldChar w:fldCharType="separate"/>
            </w:r>
            <w:r w:rsidRPr="00830D5E">
              <w:rPr>
                <w:rFonts w:ascii="Arial" w:eastAsia="Times New Roman" w:hAnsi="Arial"/>
                <w:bCs/>
                <w:sz w:val="20"/>
                <w:szCs w:val="20"/>
                <w:lang w:eastAsia="cs-CZ"/>
              </w:rPr>
              <w:t>MVCRX067O4YK</w:t>
            </w:r>
            <w:r w:rsidRPr="00830D5E">
              <w:rPr>
                <w:rFonts w:ascii="Arial" w:eastAsia="Times New Roman" w:hAnsi="Arial"/>
                <w:bCs/>
                <w:sz w:val="20"/>
                <w:szCs w:val="20"/>
                <w:lang w:eastAsia="cs-CZ"/>
              </w:rPr>
              <w:fldChar w:fldCharType="end"/>
            </w:r>
            <w:bookmarkEnd w:id="1"/>
          </w:p>
        </w:tc>
      </w:tr>
      <w:tr w:rsidR="00830D5E" w:rsidRPr="00830D5E" w:rsidTr="00830D5E">
        <w:trPr>
          <w:trHeight w:val="122"/>
        </w:trPr>
        <w:tc>
          <w:tcPr>
            <w:tcW w:w="0" w:type="auto"/>
          </w:tcPr>
          <w:p w:rsidR="00830D5E" w:rsidRPr="00830D5E" w:rsidRDefault="00830D5E" w:rsidP="00830D5E">
            <w:pPr>
              <w:spacing w:after="0" w:line="240" w:lineRule="auto"/>
              <w:jc w:val="center"/>
              <w:rPr>
                <w:rFonts w:ascii="Arial" w:eastAsia="Times New Roman" w:hAnsi="Arial" w:cs="Arial"/>
                <w:sz w:val="20"/>
                <w:szCs w:val="20"/>
                <w:lang w:eastAsia="cs-CZ"/>
              </w:rPr>
            </w:pPr>
            <w:r w:rsidRPr="00830D5E">
              <w:rPr>
                <w:rFonts w:ascii="Arial" w:eastAsia="Times New Roman" w:hAnsi="Arial" w:cs="Arial"/>
                <w:sz w:val="20"/>
                <w:szCs w:val="20"/>
                <w:lang w:eastAsia="cs-CZ"/>
              </w:rPr>
              <w:t>prvotní identifikátor</w:t>
            </w:r>
          </w:p>
        </w:tc>
      </w:tr>
    </w:tbl>
    <w:p w:rsidR="00F65C3B" w:rsidRDefault="00F65C3B" w:rsidP="00EE7F94">
      <w:pPr>
        <w:spacing w:after="0"/>
        <w:rPr>
          <w:rFonts w:ascii="Arial" w:hAnsi="Arial" w:cs="Arial"/>
          <w:b/>
        </w:rPr>
      </w:pPr>
    </w:p>
    <w:p w:rsidR="00EE7F94" w:rsidRDefault="00EE7F94" w:rsidP="00EE7F94">
      <w:pPr>
        <w:spacing w:after="0"/>
        <w:rPr>
          <w:rFonts w:ascii="Arial" w:hAnsi="Arial" w:cs="Arial"/>
          <w:b/>
        </w:rPr>
      </w:pPr>
    </w:p>
    <w:p w:rsidR="00EE7F94"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EE7F94">
      <w:pPr>
        <w:spacing w:after="0"/>
        <w:jc w:val="center"/>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w:t>
      </w:r>
      <w:r w:rsidR="00255323" w:rsidRPr="00255323">
        <w:rPr>
          <w:rFonts w:ascii="Arial" w:eastAsia="Times New Roman" w:hAnsi="Arial" w:cs="Arial"/>
          <w:b/>
          <w:lang w:eastAsia="cs-CZ"/>
        </w:rPr>
        <w:t>oddělení realizace programového financování</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255323" w:rsidRPr="00255323">
        <w:rPr>
          <w:rFonts w:ascii="Arial" w:hAnsi="Arial" w:cs="Arial"/>
          <w:b/>
        </w:rPr>
        <w:t>programového financování</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255323">
        <w:rPr>
          <w:rFonts w:ascii="Arial" w:hAnsi="Arial" w:cs="Arial"/>
          <w:color w:val="000000" w:themeColor="text1"/>
        </w:rPr>
        <w:t xml:space="preserve">8. </w:t>
      </w:r>
      <w:r w:rsidR="008F43CC">
        <w:rPr>
          <w:rFonts w:ascii="Arial" w:hAnsi="Arial" w:cs="Arial"/>
          <w:color w:val="000000" w:themeColor="text1"/>
        </w:rPr>
        <w:t>2</w:t>
      </w:r>
      <w:r w:rsidR="00A367FB">
        <w:rPr>
          <w:rFonts w:ascii="Arial" w:hAnsi="Arial" w:cs="Arial"/>
          <w:color w:val="000000" w:themeColor="text1"/>
        </w:rPr>
        <w:t>.</w:t>
      </w:r>
      <w:r w:rsidR="00255323">
        <w:rPr>
          <w:rFonts w:ascii="Arial" w:hAnsi="Arial" w:cs="Arial"/>
          <w:color w:val="000000" w:themeColor="text1"/>
        </w:rPr>
        <w:t xml:space="preserve"> 2022</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DF51C0">
        <w:rPr>
          <w:rFonts w:ascii="Arial" w:hAnsi="Arial" w:cs="Arial"/>
          <w:color w:val="000000" w:themeColor="text1"/>
        </w:rPr>
        <w:t xml:space="preserve">Č. j.: </w:t>
      </w:r>
      <w:r w:rsidR="00255323">
        <w:rPr>
          <w:rFonts w:ascii="Arial" w:hAnsi="Arial" w:cs="Arial"/>
          <w:color w:val="000000" w:themeColor="text1"/>
        </w:rPr>
        <w:t>MV-28197</w:t>
      </w:r>
      <w:r w:rsidR="008F43CC">
        <w:rPr>
          <w:rFonts w:ascii="Arial" w:hAnsi="Arial" w:cs="Arial"/>
          <w:color w:val="000000" w:themeColor="text1"/>
        </w:rPr>
        <w:t>-3</w:t>
      </w:r>
      <w:r w:rsidR="00255323">
        <w:rPr>
          <w:rFonts w:ascii="Arial" w:hAnsi="Arial" w:cs="Arial"/>
          <w:color w:val="000000" w:themeColor="text1"/>
        </w:rPr>
        <w:t>/SST-2022</w:t>
      </w:r>
    </w:p>
    <w:p w:rsidR="00F65C3B" w:rsidRPr="00F74CB5" w:rsidRDefault="00F65C3B"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8F43CC" w:rsidRPr="008F43CC">
        <w:rPr>
          <w:rFonts w:ascii="Arial" w:eastAsia="Times New Roman" w:hAnsi="Arial" w:cs="Arial"/>
          <w:b/>
          <w:lang w:eastAsia="cs-CZ"/>
        </w:rPr>
        <w:t>vedouc</w:t>
      </w:r>
      <w:r w:rsidR="008F43CC">
        <w:rPr>
          <w:rFonts w:ascii="Arial" w:eastAsia="Times New Roman" w:hAnsi="Arial" w:cs="Arial"/>
          <w:b/>
          <w:lang w:eastAsia="cs-CZ"/>
        </w:rPr>
        <w:t xml:space="preserve">í/ho oddělení </w:t>
      </w:r>
      <w:r w:rsidR="00255323" w:rsidRPr="00255323">
        <w:rPr>
          <w:rFonts w:ascii="Arial" w:eastAsia="Times New Roman" w:hAnsi="Arial" w:cs="Arial"/>
          <w:b/>
          <w:lang w:eastAsia="cs-CZ"/>
        </w:rPr>
        <w:t xml:space="preserve">realizace programového financování </w:t>
      </w:r>
      <w:r w:rsidR="00035407">
        <w:rPr>
          <w:rFonts w:ascii="Arial" w:eastAsia="Times New Roman" w:hAnsi="Arial" w:cs="Arial"/>
          <w:b/>
          <w:lang w:eastAsia="cs-CZ"/>
        </w:rPr>
        <w:t>v </w:t>
      </w:r>
      <w:r w:rsidR="008F43CC" w:rsidRPr="008F43CC">
        <w:rPr>
          <w:rFonts w:ascii="Arial" w:eastAsia="Times New Roman" w:hAnsi="Arial" w:cs="Arial"/>
          <w:b/>
          <w:lang w:eastAsia="cs-CZ"/>
        </w:rPr>
        <w:t xml:space="preserve">odboru </w:t>
      </w:r>
      <w:r w:rsidR="00255323" w:rsidRPr="00255323">
        <w:rPr>
          <w:rFonts w:ascii="Arial" w:eastAsia="Times New Roman" w:hAnsi="Arial" w:cs="Arial"/>
          <w:b/>
          <w:lang w:eastAsia="cs-CZ"/>
        </w:rPr>
        <w:t>programového financování</w:t>
      </w:r>
      <w:r w:rsidR="008F20D1" w:rsidRPr="00EE7F94">
        <w:rPr>
          <w:rFonts w:ascii="Arial" w:eastAsiaTheme="minorHAnsi" w:hAnsi="Arial" w:cs="Arial"/>
          <w:b/>
        </w:rPr>
        <w:t>,</w:t>
      </w:r>
      <w:r w:rsidRPr="00EE7F94">
        <w:rPr>
          <w:rFonts w:ascii="Arial" w:hAnsi="Arial" w:cs="Arial"/>
          <w:b/>
        </w:rPr>
        <w:t xml:space="preserve"> ID</w:t>
      </w:r>
      <w:r w:rsidR="00F94C3B" w:rsidRPr="00EE7F94">
        <w:rPr>
          <w:rFonts w:ascii="Arial" w:hAnsi="Arial" w:cs="Arial"/>
          <w:b/>
        </w:rPr>
        <w:t> </w:t>
      </w:r>
      <w:r w:rsidR="00255323" w:rsidRPr="00255323">
        <w:rPr>
          <w:rFonts w:ascii="Arial" w:eastAsiaTheme="minorHAnsi" w:hAnsi="Arial" w:cs="Arial"/>
          <w:b/>
        </w:rPr>
        <w:t>17004636</w:t>
      </w:r>
      <w:r w:rsidR="00F77E57">
        <w:rPr>
          <w:rFonts w:ascii="Arial" w:hAnsi="Arial" w:cs="Arial"/>
        </w:rPr>
        <w:t>, v oborech</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035407" w:rsidRDefault="00255323" w:rsidP="00E44352">
      <w:pPr>
        <w:pStyle w:val="Default"/>
        <w:spacing w:line="276" w:lineRule="auto"/>
        <w:ind w:left="709" w:hanging="414"/>
        <w:jc w:val="both"/>
        <w:rPr>
          <w:rFonts w:ascii="Arial" w:hAnsi="Arial" w:cs="Arial"/>
          <w:i/>
          <w:sz w:val="22"/>
          <w:szCs w:val="22"/>
        </w:rPr>
      </w:pPr>
      <w:r>
        <w:rPr>
          <w:rFonts w:ascii="Arial" w:hAnsi="Arial" w:cs="Arial"/>
          <w:i/>
          <w:sz w:val="22"/>
          <w:szCs w:val="22"/>
        </w:rPr>
        <w:t>1</w:t>
      </w:r>
      <w:r w:rsidR="00035407">
        <w:rPr>
          <w:rFonts w:ascii="Arial" w:hAnsi="Arial" w:cs="Arial"/>
          <w:i/>
          <w:sz w:val="22"/>
          <w:szCs w:val="22"/>
        </w:rPr>
        <w:t xml:space="preserve">. </w:t>
      </w:r>
      <w:r>
        <w:rPr>
          <w:rFonts w:ascii="Arial" w:hAnsi="Arial" w:cs="Arial"/>
          <w:i/>
          <w:sz w:val="22"/>
          <w:szCs w:val="22"/>
        </w:rPr>
        <w:t>Finance</w:t>
      </w:r>
    </w:p>
    <w:p w:rsidR="000157BE" w:rsidRPr="00EE7F94" w:rsidRDefault="00EF7F14" w:rsidP="00E44352">
      <w:pPr>
        <w:pStyle w:val="Default"/>
        <w:spacing w:line="276" w:lineRule="auto"/>
        <w:ind w:left="709" w:hanging="414"/>
        <w:jc w:val="both"/>
        <w:rPr>
          <w:rFonts w:ascii="Arial" w:hAnsi="Arial" w:cs="Arial"/>
          <w:i/>
          <w:sz w:val="22"/>
          <w:szCs w:val="22"/>
        </w:rPr>
      </w:pPr>
      <w:r>
        <w:rPr>
          <w:rFonts w:ascii="Arial" w:hAnsi="Arial" w:cs="Arial"/>
          <w:i/>
          <w:sz w:val="22"/>
          <w:szCs w:val="22"/>
        </w:rPr>
        <w:t>3</w:t>
      </w:r>
      <w:r w:rsidR="00BE54B9">
        <w:rPr>
          <w:rFonts w:ascii="Arial" w:hAnsi="Arial" w:cs="Arial"/>
          <w:i/>
          <w:sz w:val="22"/>
          <w:szCs w:val="22"/>
        </w:rPr>
        <w:t>8</w:t>
      </w:r>
      <w:r w:rsidR="00D8142C" w:rsidRPr="00EE7F94">
        <w:rPr>
          <w:rFonts w:ascii="Arial" w:hAnsi="Arial" w:cs="Arial"/>
          <w:i/>
          <w:sz w:val="22"/>
          <w:szCs w:val="22"/>
        </w:rPr>
        <w:t>. </w:t>
      </w:r>
      <w:r w:rsidRPr="00EF7F14">
        <w:rPr>
          <w:rFonts w:ascii="Arial" w:hAnsi="Arial" w:cs="Arial"/>
          <w:i/>
          <w:sz w:val="22"/>
          <w:szCs w:val="22"/>
        </w:rPr>
        <w:t>Společné evropské politiky podpory a pomoci a evro</w:t>
      </w:r>
      <w:r w:rsidR="00F77E57">
        <w:rPr>
          <w:rFonts w:ascii="Arial" w:hAnsi="Arial" w:cs="Arial"/>
          <w:i/>
          <w:sz w:val="22"/>
          <w:szCs w:val="22"/>
        </w:rPr>
        <w:t>pské strukturální, investiční a </w:t>
      </w:r>
      <w:r w:rsidRPr="00EF7F14">
        <w:rPr>
          <w:rFonts w:ascii="Arial" w:hAnsi="Arial" w:cs="Arial"/>
          <w:i/>
          <w:sz w:val="22"/>
          <w:szCs w:val="22"/>
        </w:rPr>
        <w:t>obdobné fondy</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255323" w:rsidRPr="00255323">
        <w:rPr>
          <w:rFonts w:ascii="Arial" w:hAnsi="Arial" w:cs="Arial"/>
          <w:b/>
        </w:rPr>
        <w:t>ne</w:t>
      </w:r>
      <w:r w:rsidRPr="00EF7F14">
        <w:rPr>
          <w:rFonts w:ascii="Arial" w:hAnsi="Arial" w:cs="Arial"/>
          <w:b/>
          <w:color w:val="000000" w:themeColor="text1"/>
        </w:rPr>
        <w:t>u</w:t>
      </w:r>
      <w:r w:rsidRPr="00F74CB5">
        <w:rPr>
          <w:rFonts w:ascii="Arial" w:hAnsi="Arial" w:cs="Arial"/>
          <w:b/>
          <w:color w:val="000000" w:themeColor="text1"/>
        </w:rPr>
        <w:t>rčitou</w:t>
      </w:r>
      <w:r w:rsidR="00255323">
        <w:rPr>
          <w:rFonts w:ascii="Arial" w:hAnsi="Arial" w:cs="Arial"/>
          <w:b/>
          <w:color w:val="000000" w:themeColor="text1"/>
        </w:rPr>
        <w:t>.</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F7F14">
        <w:rPr>
          <w:rFonts w:ascii="Arial" w:hAnsi="Arial" w:cs="Arial"/>
        </w:rPr>
        <w:t xml:space="preserve">u do služby </w:t>
      </w:r>
      <w:r w:rsidRPr="00F74CB5">
        <w:rPr>
          <w:rFonts w:ascii="Arial" w:hAnsi="Arial" w:cs="Arial"/>
        </w:rPr>
        <w:t>je</w:t>
      </w:r>
      <w:r w:rsidR="002F7EAB" w:rsidRPr="00F74CB5">
        <w:rPr>
          <w:rFonts w:ascii="Arial" w:hAnsi="Arial" w:cs="Arial"/>
          <w:color w:val="000000" w:themeColor="text1"/>
        </w:rPr>
        <w:t xml:space="preserve"> </w:t>
      </w:r>
      <w:r w:rsidR="00255323">
        <w:rPr>
          <w:rFonts w:ascii="Arial" w:hAnsi="Arial" w:cs="Arial"/>
          <w:b/>
          <w:color w:val="000000" w:themeColor="text1"/>
        </w:rPr>
        <w:t>duben</w:t>
      </w:r>
      <w:r w:rsidR="00EF7F14">
        <w:rPr>
          <w:rFonts w:ascii="Arial" w:hAnsi="Arial" w:cs="Arial"/>
          <w:b/>
          <w:color w:val="000000" w:themeColor="text1"/>
        </w:rPr>
        <w:t xml:space="preserve"> 2022</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57773D" w:rsidRDefault="00EE7F94" w:rsidP="00EE7F94">
      <w:pPr>
        <w:spacing w:after="0"/>
        <w:jc w:val="both"/>
        <w:rPr>
          <w:rFonts w:ascii="Arial" w:hAnsi="Arial" w:cs="Arial"/>
        </w:rPr>
      </w:pPr>
      <w:r w:rsidRPr="00EE7F94">
        <w:rPr>
          <w:rFonts w:ascii="Arial" w:hAnsi="Arial" w:cs="Arial"/>
        </w:rPr>
        <w:t xml:space="preserve">Služební místo je zařazeno podle přílohy č. 1 k zákonu do </w:t>
      </w:r>
      <w:r w:rsidR="00035407">
        <w:rPr>
          <w:rFonts w:ascii="Arial" w:hAnsi="Arial" w:cs="Arial"/>
          <w:b/>
        </w:rPr>
        <w:t>14</w:t>
      </w:r>
      <w:r w:rsidRPr="00EE7F94">
        <w:rPr>
          <w:rFonts w:ascii="Arial" w:hAnsi="Arial" w:cs="Arial"/>
          <w:b/>
        </w:rPr>
        <w:t>. platové třídy</w:t>
      </w:r>
      <w:r w:rsidRPr="00EE7F94">
        <w:rPr>
          <w:rFonts w:ascii="Arial" w:hAnsi="Arial" w:cs="Arial"/>
        </w:rPr>
        <w:t xml:space="preserve"> a výkon služby zahrnuje především následující činnosti:</w:t>
      </w:r>
    </w:p>
    <w:p w:rsidR="00EE7F94" w:rsidRPr="00460091" w:rsidRDefault="00EE7F94" w:rsidP="00460091">
      <w:pPr>
        <w:spacing w:after="0"/>
        <w:jc w:val="both"/>
        <w:rPr>
          <w:rFonts w:ascii="Arial" w:eastAsia="Arial Unicode MS" w:hAnsi="Arial" w:cs="Arial"/>
        </w:rPr>
      </w:pPr>
    </w:p>
    <w:p w:rsidR="00EE7F94" w:rsidRPr="00697695" w:rsidRDefault="00255323" w:rsidP="00255323">
      <w:pPr>
        <w:pStyle w:val="Odstavecseseznamem"/>
        <w:numPr>
          <w:ilvl w:val="0"/>
          <w:numId w:val="28"/>
        </w:numPr>
        <w:spacing w:after="0"/>
        <w:jc w:val="both"/>
        <w:rPr>
          <w:rFonts w:ascii="Arial" w:eastAsia="Arial Unicode MS" w:hAnsi="Arial" w:cs="Arial"/>
        </w:rPr>
      </w:pPr>
      <w:r>
        <w:rPr>
          <w:rFonts w:ascii="Arial" w:eastAsia="Arial Unicode MS" w:hAnsi="Arial" w:cs="Arial"/>
        </w:rPr>
        <w:t>t</w:t>
      </w:r>
      <w:r w:rsidRPr="00255323">
        <w:rPr>
          <w:rFonts w:ascii="Arial" w:eastAsia="Arial Unicode MS" w:hAnsi="Arial" w:cs="Arial"/>
        </w:rPr>
        <w:t>vorba koncepce financování resortu</w:t>
      </w:r>
      <w:r w:rsidR="00EE7F94" w:rsidRPr="00697695">
        <w:rPr>
          <w:rFonts w:ascii="Arial" w:eastAsia="Arial Unicode MS" w:hAnsi="Arial" w:cs="Arial"/>
        </w:rPr>
        <w:t>;</w:t>
      </w:r>
    </w:p>
    <w:p w:rsidR="00460091" w:rsidRPr="00255323" w:rsidRDefault="00255323" w:rsidP="00255323">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255323">
        <w:rPr>
          <w:rFonts w:ascii="Arial" w:eastAsia="Arial Unicode MS" w:hAnsi="Arial" w:cs="Arial"/>
        </w:rPr>
        <w:t>oordinace a příprava plánů realizace projektů</w:t>
      </w:r>
      <w:r>
        <w:rPr>
          <w:rFonts w:ascii="Arial" w:eastAsia="Arial Unicode MS" w:hAnsi="Arial" w:cs="Arial"/>
        </w:rPr>
        <w:t xml:space="preserve"> </w:t>
      </w:r>
      <w:r w:rsidRPr="00255323">
        <w:rPr>
          <w:rFonts w:ascii="Arial" w:eastAsia="Arial Unicode MS" w:hAnsi="Arial" w:cs="Arial"/>
        </w:rPr>
        <w:t>v rámci operačního nebo dotačního programu po věcné stránce, sledování čerpání</w:t>
      </w:r>
      <w:r>
        <w:rPr>
          <w:rFonts w:ascii="Arial" w:eastAsia="Arial Unicode MS" w:hAnsi="Arial" w:cs="Arial"/>
        </w:rPr>
        <w:t xml:space="preserve"> prostředků v rámci projektů a </w:t>
      </w:r>
      <w:r w:rsidRPr="00255323">
        <w:rPr>
          <w:rFonts w:ascii="Arial" w:eastAsia="Arial Unicode MS" w:hAnsi="Arial" w:cs="Arial"/>
        </w:rPr>
        <w:t>koordinace implementačních subjektů</w:t>
      </w:r>
      <w:r w:rsidR="00F4649C" w:rsidRPr="00255323">
        <w:rPr>
          <w:rFonts w:ascii="Arial" w:eastAsia="Arial Unicode MS" w:hAnsi="Arial" w:cs="Arial"/>
        </w:rPr>
        <w:t>;</w:t>
      </w:r>
    </w:p>
    <w:p w:rsidR="00460091" w:rsidRPr="00255323" w:rsidRDefault="00255323" w:rsidP="00255323">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255323">
        <w:rPr>
          <w:rFonts w:ascii="Arial" w:eastAsia="Arial Unicode MS" w:hAnsi="Arial" w:cs="Arial"/>
        </w:rPr>
        <w:t>omplexní posuzování v připomínkovém řízení</w:t>
      </w:r>
      <w:r>
        <w:rPr>
          <w:rFonts w:ascii="Arial" w:eastAsia="Arial Unicode MS" w:hAnsi="Arial" w:cs="Arial"/>
        </w:rPr>
        <w:t xml:space="preserve"> </w:t>
      </w:r>
      <w:r w:rsidRPr="00255323">
        <w:rPr>
          <w:rFonts w:ascii="Arial" w:eastAsia="Arial Unicode MS" w:hAnsi="Arial" w:cs="Arial"/>
        </w:rPr>
        <w:t>návrhů koncepčně nových právních předpisů s celostátní působností zejména v oblasti programového financování</w:t>
      </w:r>
      <w:r w:rsidR="00460091" w:rsidRPr="00255323">
        <w:rPr>
          <w:rFonts w:ascii="Arial" w:eastAsia="Arial Unicode MS" w:hAnsi="Arial" w:cs="Arial"/>
        </w:rPr>
        <w:t>;</w:t>
      </w:r>
    </w:p>
    <w:p w:rsidR="000157BE" w:rsidRPr="00255323" w:rsidRDefault="00255323" w:rsidP="00255323">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255323">
        <w:rPr>
          <w:rFonts w:ascii="Arial" w:eastAsia="Arial Unicode MS" w:hAnsi="Arial" w:cs="Arial"/>
        </w:rPr>
        <w:t>oordinování a metodické usměrňování</w:t>
      </w:r>
      <w:r>
        <w:rPr>
          <w:rFonts w:ascii="Arial" w:eastAsia="Arial Unicode MS" w:hAnsi="Arial" w:cs="Arial"/>
        </w:rPr>
        <w:t xml:space="preserve"> </w:t>
      </w:r>
      <w:r w:rsidRPr="00255323">
        <w:rPr>
          <w:rFonts w:ascii="Arial" w:eastAsia="Arial Unicode MS" w:hAnsi="Arial" w:cs="Arial"/>
        </w:rPr>
        <w:t>přípravy realizací akcí v oblasti financování programů</w:t>
      </w:r>
      <w:r>
        <w:rPr>
          <w:rFonts w:ascii="Arial" w:eastAsia="Arial Unicode MS" w:hAnsi="Arial" w:cs="Arial"/>
        </w:rPr>
        <w:t>.</w:t>
      </w:r>
    </w:p>
    <w:p w:rsidR="005710A5" w:rsidRPr="00F74CB5" w:rsidRDefault="005710A5" w:rsidP="00EE7F94">
      <w:pPr>
        <w:spacing w:after="0"/>
        <w:jc w:val="both"/>
        <w:rPr>
          <w:rFonts w:ascii="Arial" w:hAnsi="Arial" w:cs="Arial"/>
        </w:rPr>
      </w:pPr>
    </w:p>
    <w:p w:rsidR="00B228A2" w:rsidRPr="00F74CB5" w:rsidRDefault="00276ED4" w:rsidP="00EE7F94">
      <w:pPr>
        <w:spacing w:after="0"/>
        <w:jc w:val="both"/>
        <w:rPr>
          <w:rFonts w:ascii="Arial" w:hAnsi="Arial" w:cs="Arial"/>
          <w:color w:val="FF0000"/>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podané ve lhůtě do</w:t>
      </w:r>
      <w:r w:rsidR="004C03D9" w:rsidRPr="00F74CB5">
        <w:rPr>
          <w:rFonts w:ascii="Arial" w:hAnsi="Arial" w:cs="Arial"/>
          <w:b/>
        </w:rPr>
        <w:t> </w:t>
      </w:r>
      <w:r w:rsidR="00255323">
        <w:rPr>
          <w:rFonts w:ascii="Arial" w:hAnsi="Arial" w:cs="Arial"/>
          <w:b/>
          <w:color w:val="000000" w:themeColor="text1"/>
        </w:rPr>
        <w:t xml:space="preserve">25. </w:t>
      </w:r>
      <w:r w:rsidR="00697695">
        <w:rPr>
          <w:rFonts w:ascii="Arial" w:hAnsi="Arial" w:cs="Arial"/>
          <w:b/>
          <w:color w:val="000000" w:themeColor="text1"/>
        </w:rPr>
        <w:t>2</w:t>
      </w:r>
      <w:r w:rsidR="00255323">
        <w:rPr>
          <w:rFonts w:ascii="Arial" w:hAnsi="Arial" w:cs="Arial"/>
          <w:b/>
          <w:color w:val="000000" w:themeColor="text1"/>
        </w:rPr>
        <w:t>. 2022</w:t>
      </w:r>
      <w:r w:rsidR="00C0487A" w:rsidRPr="00E81881">
        <w:rPr>
          <w:rFonts w:ascii="Arial" w:hAnsi="Arial" w:cs="Arial"/>
        </w:rPr>
        <w:t>, tj.</w:t>
      </w:r>
      <w:r w:rsidR="00C0487A" w:rsidRPr="00F74CB5">
        <w:rPr>
          <w:rFonts w:ascii="Arial" w:hAnsi="Arial" w:cs="Arial"/>
        </w:rPr>
        <w:t xml:space="preserve"> v této lhůtě </w:t>
      </w:r>
      <w:r w:rsidRPr="00F74CB5">
        <w:rPr>
          <w:rFonts w:ascii="Arial" w:hAnsi="Arial" w:cs="Arial"/>
        </w:rPr>
        <w:t>za</w:t>
      </w:r>
      <w:r w:rsidR="00C0487A" w:rsidRPr="00F74CB5">
        <w:rPr>
          <w:rFonts w:ascii="Arial" w:hAnsi="Arial" w:cs="Arial"/>
        </w:rPr>
        <w:t>slané</w:t>
      </w:r>
      <w:r w:rsidRPr="00F74CB5">
        <w:rPr>
          <w:rFonts w:ascii="Arial" w:hAnsi="Arial" w:cs="Arial"/>
        </w:rPr>
        <w:t xml:space="preserve"> </w:t>
      </w:r>
      <w:r w:rsidR="006060F0" w:rsidRPr="00F74CB5">
        <w:rPr>
          <w:rFonts w:ascii="Arial" w:hAnsi="Arial" w:cs="Arial"/>
        </w:rPr>
        <w:t xml:space="preserve">služebnímu orgánu </w:t>
      </w:r>
      <w:r w:rsidRPr="00F74CB5">
        <w:rPr>
          <w:rFonts w:ascii="Arial" w:hAnsi="Arial" w:cs="Arial"/>
        </w:rPr>
        <w:t xml:space="preserve">prostřednictvím provozovatele poštovních služeb </w:t>
      </w:r>
      <w:r w:rsidR="005A3F80" w:rsidRPr="00F74CB5">
        <w:rPr>
          <w:rFonts w:ascii="Arial" w:eastAsia="Times New Roman" w:hAnsi="Arial" w:cs="Arial"/>
          <w:b/>
          <w:lang w:eastAsia="cs-CZ"/>
        </w:rPr>
        <w:t xml:space="preserve">na adresu státního tajemníka v Ministerstvu vnitra, </w:t>
      </w:r>
      <w:r w:rsidR="005A3F80" w:rsidRPr="00F74CB5">
        <w:rPr>
          <w:rFonts w:ascii="Arial" w:eastAsia="Times New Roman" w:hAnsi="Arial" w:cs="Arial"/>
          <w:b/>
          <w:lang w:eastAsia="cs-CZ"/>
        </w:rPr>
        <w:lastRenderedPageBreak/>
        <w:t>Min</w:t>
      </w:r>
      <w:r w:rsidR="00345E9C" w:rsidRPr="00F74CB5">
        <w:rPr>
          <w:rFonts w:ascii="Arial" w:eastAsia="Times New Roman" w:hAnsi="Arial" w:cs="Arial"/>
          <w:b/>
          <w:lang w:eastAsia="cs-CZ"/>
        </w:rPr>
        <w:t xml:space="preserve">isterstvo vnitra, Nad Štolou 3, </w:t>
      </w:r>
      <w:r w:rsidR="005A3F80" w:rsidRPr="00F74CB5">
        <w:rPr>
          <w:rFonts w:ascii="Arial" w:eastAsia="Times New Roman" w:hAnsi="Arial" w:cs="Arial"/>
          <w:b/>
          <w:lang w:eastAsia="cs-CZ"/>
        </w:rPr>
        <w:t>170 34 Praha 7</w:t>
      </w:r>
      <w:r w:rsidR="00720357" w:rsidRPr="00F74CB5">
        <w:rPr>
          <w:rFonts w:ascii="Arial" w:eastAsia="Times New Roman" w:hAnsi="Arial" w:cs="Arial"/>
          <w:lang w:eastAsia="cs-CZ"/>
        </w:rPr>
        <w:t>, nebo osobně podané</w:t>
      </w:r>
      <w:r w:rsidR="005A3F80" w:rsidRPr="00F74CB5">
        <w:rPr>
          <w:rFonts w:ascii="Arial" w:eastAsia="Times New Roman" w:hAnsi="Arial" w:cs="Arial"/>
          <w:lang w:eastAsia="cs-CZ"/>
        </w:rPr>
        <w:t xml:space="preserve"> </w:t>
      </w:r>
      <w:r w:rsidR="00720357" w:rsidRPr="00F74CB5">
        <w:rPr>
          <w:rFonts w:ascii="Arial" w:eastAsia="Times New Roman" w:hAnsi="Arial" w:cs="Arial"/>
          <w:lang w:eastAsia="cs-CZ"/>
        </w:rPr>
        <w:t>na podatelnu</w:t>
      </w:r>
      <w:r w:rsidR="005A3F80" w:rsidRPr="00F74CB5">
        <w:rPr>
          <w:rFonts w:ascii="Arial" w:eastAsia="Times New Roman" w:hAnsi="Arial" w:cs="Arial"/>
          <w:lang w:eastAsia="cs-CZ"/>
        </w:rPr>
        <w:t xml:space="preserve"> Ministerstva vnitra na výše uvedené adrese</w:t>
      </w:r>
      <w:r w:rsidR="00073FE5" w:rsidRPr="00F74CB5">
        <w:rPr>
          <w:rFonts w:ascii="Arial" w:hAnsi="Arial" w:cs="Arial"/>
        </w:rPr>
        <w:t xml:space="preserve">. </w:t>
      </w:r>
      <w:r w:rsidR="005A3F80"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F74CB5">
          <w:rPr>
            <w:rStyle w:val="Hypertextovodkaz"/>
            <w:rFonts w:ascii="Arial" w:eastAsia="Times New Roman" w:hAnsi="Arial" w:cs="Arial"/>
            <w:lang w:eastAsia="cs-CZ"/>
          </w:rPr>
          <w:t>posta@mvcr.cz</w:t>
        </w:r>
      </w:hyperlink>
      <w:r w:rsidR="005A3F80" w:rsidRPr="00F74CB5">
        <w:rPr>
          <w:rFonts w:ascii="Arial" w:eastAsia="Times New Roman" w:hAnsi="Arial" w:cs="Arial"/>
          <w:lang w:eastAsia="cs-CZ"/>
        </w:rPr>
        <w:t>) nebo prostře</w:t>
      </w:r>
      <w:r w:rsidR="00064723" w:rsidRPr="00F74CB5">
        <w:rPr>
          <w:rFonts w:ascii="Arial" w:eastAsia="Times New Roman" w:hAnsi="Arial" w:cs="Arial"/>
          <w:lang w:eastAsia="cs-CZ"/>
        </w:rPr>
        <w:t>dnictvím veřejné datové sítě do </w:t>
      </w:r>
      <w:r w:rsidR="005A3F80" w:rsidRPr="00F74CB5">
        <w:rPr>
          <w:rFonts w:ascii="Arial" w:eastAsia="Times New Roman" w:hAnsi="Arial" w:cs="Arial"/>
          <w:lang w:eastAsia="cs-CZ"/>
        </w:rPr>
        <w:t>datové schránky (</w:t>
      </w:r>
      <w:r w:rsidR="005A3F80" w:rsidRPr="00F74CB5">
        <w:rPr>
          <w:rFonts w:ascii="Arial" w:eastAsia="Times New Roman" w:hAnsi="Arial" w:cs="Arial"/>
          <w:b/>
          <w:lang w:eastAsia="cs-CZ"/>
        </w:rPr>
        <w:t>ID datové schránky: krk34e3</w:t>
      </w:r>
      <w:r w:rsidR="005A3F80" w:rsidRPr="00F74CB5">
        <w:rPr>
          <w:rFonts w:ascii="Arial" w:eastAsia="Times New Roman" w:hAnsi="Arial" w:cs="Arial"/>
          <w:lang w:eastAsia="cs-CZ"/>
        </w:rPr>
        <w:t>).</w:t>
      </w:r>
    </w:p>
    <w:p w:rsidR="009E197D" w:rsidRPr="00F74CB5" w:rsidRDefault="009E197D" w:rsidP="00EE7F94">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255323" w:rsidRPr="00255323">
        <w:rPr>
          <w:rFonts w:ascii="Arial" w:eastAsia="Times New Roman" w:hAnsi="Arial" w:cs="Arial"/>
          <w:b/>
          <w:lang w:eastAsia="cs-CZ"/>
        </w:rPr>
        <w:t xml:space="preserve">realizace programového financování </w:t>
      </w:r>
      <w:r w:rsidR="00EF7F14" w:rsidRPr="00EF7F14">
        <w:rPr>
          <w:rFonts w:ascii="Arial" w:eastAsia="Times New Roman" w:hAnsi="Arial" w:cs="Arial"/>
          <w:b/>
          <w:lang w:eastAsia="cs-CZ"/>
        </w:rPr>
        <w:t xml:space="preserve">v odboru </w:t>
      </w:r>
      <w:r w:rsidR="00255323" w:rsidRPr="00255323">
        <w:rPr>
          <w:rFonts w:ascii="Arial" w:eastAsia="Times New Roman" w:hAnsi="Arial" w:cs="Arial"/>
          <w:b/>
          <w:lang w:eastAsia="cs-CZ"/>
        </w:rPr>
        <w:t>programového financování</w:t>
      </w:r>
      <w:r w:rsidR="00255323">
        <w:rPr>
          <w:rFonts w:ascii="Arial" w:eastAsia="Times New Roman" w:hAnsi="Arial" w:cs="Arial"/>
          <w:b/>
          <w:lang w:eastAsia="cs-CZ"/>
        </w:rPr>
        <w:t>, ID </w:t>
      </w:r>
      <w:r w:rsidR="00255323" w:rsidRPr="00255323">
        <w:rPr>
          <w:rFonts w:ascii="Arial" w:eastAsia="Times New Roman" w:hAnsi="Arial" w:cs="Arial"/>
          <w:b/>
          <w:lang w:eastAsia="cs-CZ"/>
        </w:rPr>
        <w:t>17004636</w:t>
      </w:r>
      <w:r w:rsidR="00DF51C0">
        <w:rPr>
          <w:rFonts w:ascii="Arial" w:eastAsiaTheme="minorHAnsi" w:hAnsi="Arial" w:cs="Arial"/>
          <w:b/>
        </w:rPr>
        <w:t xml:space="preserve">, </w:t>
      </w:r>
      <w:r w:rsidR="00EF7F14">
        <w:rPr>
          <w:rFonts w:ascii="Arial" w:eastAsiaTheme="minorHAnsi" w:hAnsi="Arial" w:cs="Arial"/>
          <w:b/>
        </w:rPr>
        <w:t>sp. zn.: </w:t>
      </w:r>
      <w:r w:rsidR="00255323">
        <w:rPr>
          <w:rFonts w:ascii="Arial" w:eastAsiaTheme="minorHAnsi" w:hAnsi="Arial" w:cs="Arial"/>
          <w:b/>
        </w:rPr>
        <w:t>MV-28197/SST-2022</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BE128F">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EE7F94">
      <w:pPr>
        <w:numPr>
          <w:ilvl w:val="0"/>
          <w:numId w:val="1"/>
        </w:numPr>
        <w:spacing w:after="0"/>
        <w:ind w:left="284" w:hanging="284"/>
        <w:jc w:val="both"/>
        <w:rPr>
          <w:rFonts w:ascii="Arial" w:hAnsi="Arial" w:cs="Arial"/>
        </w:rPr>
      </w:pPr>
      <w:r w:rsidRPr="00F74CB5">
        <w:rPr>
          <w:rFonts w:ascii="Arial" w:hAnsi="Arial" w:cs="Arial"/>
        </w:rPr>
        <w:t>splňuje základní předpoklady stanovené zákonem, tj.:</w:t>
      </w:r>
    </w:p>
    <w:p w:rsidR="000157BE" w:rsidRPr="007E38AD" w:rsidRDefault="00A51E88" w:rsidP="00A51E88">
      <w:pPr>
        <w:pStyle w:val="Odstavecseseznamem"/>
        <w:numPr>
          <w:ilvl w:val="0"/>
          <w:numId w:val="20"/>
        </w:numPr>
        <w:spacing w:after="0"/>
        <w:ind w:left="567" w:hanging="283"/>
        <w:contextualSpacing w:val="0"/>
        <w:jc w:val="both"/>
        <w:rPr>
          <w:rFonts w:ascii="Arial" w:hAnsi="Arial" w:cs="Arial"/>
        </w:rPr>
      </w:pPr>
      <w:r w:rsidRPr="00A51E88">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007E38AD" w:rsidRPr="008F3DF3">
        <w:rPr>
          <w:rFonts w:ascii="Arial" w:hAnsi="Arial" w:cs="Arial"/>
          <w:color w:val="000000" w:themeColor="text1"/>
        </w:rPr>
        <w:t>;</w:t>
      </w:r>
    </w:p>
    <w:p w:rsidR="00D8142C" w:rsidRPr="00F74CB5" w:rsidRDefault="00D8142C" w:rsidP="00EE7F94">
      <w:pPr>
        <w:pStyle w:val="Odstavecseseznamem"/>
        <w:spacing w:after="0"/>
        <w:ind w:left="568"/>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EE7F94">
      <w:pPr>
        <w:spacing w:after="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EE7F94">
      <w:pPr>
        <w:spacing w:after="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EE7F94">
      <w:pPr>
        <w:spacing w:after="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44352">
      <w:pPr>
        <w:rPr>
          <w:rFonts w:ascii="Arial" w:hAnsi="Arial" w:cs="Arial"/>
        </w:rPr>
      </w:pPr>
    </w:p>
    <w:p w:rsidR="000157BE" w:rsidRPr="00F74CB5" w:rsidRDefault="000157BE" w:rsidP="00BE128F">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D1746A" w:rsidRPr="00255323" w:rsidRDefault="00D1746A" w:rsidP="00255323">
      <w:pPr>
        <w:autoSpaceDE w:val="0"/>
        <w:autoSpaceDN w:val="0"/>
        <w:adjustRightInd w:val="0"/>
        <w:spacing w:after="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A82A53">
        <w:rPr>
          <w:rFonts w:ascii="Arial" w:hAnsi="Arial" w:cs="Arial"/>
        </w:rPr>
        <w:t xml:space="preserve">1/2022, </w:t>
      </w:r>
      <w:r w:rsidRPr="007E38AD">
        <w:rPr>
          <w:rFonts w:ascii="Arial" w:hAnsi="Arial" w:cs="Arial"/>
        </w:rPr>
        <w:t>kterým se stanoví požadavky na služební a pracovn</w:t>
      </w:r>
      <w:r w:rsidR="00A51E88">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00055479" w:rsidRPr="007E38AD">
        <w:rPr>
          <w:rFonts w:ascii="Arial" w:hAnsi="Arial" w:cs="Arial"/>
          <w:b/>
        </w:rPr>
        <w:t>způsobilosti mít přístup k utajovaným informacím stupně utajení „</w:t>
      </w:r>
      <w:r w:rsidR="00055479">
        <w:rPr>
          <w:rFonts w:ascii="Arial" w:hAnsi="Arial" w:cs="Arial"/>
          <w:b/>
          <w:bCs/>
        </w:rPr>
        <w:t>Vyhrazené</w:t>
      </w:r>
      <w:r w:rsidR="00055479" w:rsidRPr="007E38AD">
        <w:rPr>
          <w:rFonts w:ascii="Arial" w:hAnsi="Arial" w:cs="Arial"/>
          <w:b/>
        </w:rPr>
        <w:t>“</w:t>
      </w:r>
      <w:r w:rsidR="00055479"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A51E88">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 xml:space="preserve">Splnění tohoto požadavku se dokládá originálem nebo úředně ověřenou kopií </w:t>
      </w:r>
      <w:r w:rsidR="00460091" w:rsidRPr="00460091">
        <w:rPr>
          <w:rFonts w:ascii="Arial" w:hAnsi="Arial" w:cs="Arial"/>
          <w:color w:val="0D0D0D" w:themeColor="text1" w:themeTint="F2"/>
        </w:rPr>
        <w:t xml:space="preserve">platného </w:t>
      </w:r>
      <w:r w:rsidR="00055479" w:rsidRPr="00055479">
        <w:rPr>
          <w:rFonts w:ascii="Arial" w:hAnsi="Arial" w:cs="Arial"/>
          <w:color w:val="0D0D0D" w:themeColor="text1" w:themeTint="F2"/>
        </w:rPr>
        <w:t>Oznámením fyzické osoby na stupeň utajení „Vyhrazené“, popřípadě i originálem nebo úředně ověřenou kopií platného Osvědčení fyzické osoby na stupeň utajení “Důvěrné“ ne</w:t>
      </w:r>
      <w:r w:rsidR="00055479">
        <w:rPr>
          <w:rFonts w:ascii="Arial" w:hAnsi="Arial" w:cs="Arial"/>
          <w:color w:val="0D0D0D" w:themeColor="text1" w:themeTint="F2"/>
        </w:rPr>
        <w:t>bo „Tajné“ nebo „Přísně tajné“.</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BE720A">
        <w:rPr>
          <w:rFonts w:ascii="Arial" w:hAnsi="Arial" w:cs="Arial"/>
          <w:color w:val="0D0D0D" w:themeColor="text1" w:themeTint="F2"/>
        </w:rPr>
        <w:t>osvědčení</w:t>
      </w:r>
      <w:bookmarkStart w:id="2" w:name="_GoBack"/>
      <w:bookmarkEnd w:id="2"/>
      <w:r w:rsidR="00247D9D" w:rsidRPr="00F74CB5">
        <w:rPr>
          <w:rFonts w:ascii="Arial" w:hAnsi="Arial" w:cs="Arial"/>
          <w:color w:val="0D0D0D" w:themeColor="text1" w:themeTint="F2"/>
        </w:rPr>
        <w:t xml:space="preserve">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A82A53">
      <w:pPr>
        <w:jc w:val="both"/>
        <w:rPr>
          <w:rFonts w:ascii="Arial" w:hAnsi="Arial" w:cs="Arial"/>
          <w:b/>
          <w:color w:val="000000" w:themeColor="text1"/>
          <w:u w:val="single"/>
        </w:rPr>
      </w:pPr>
    </w:p>
    <w:p w:rsidR="006C7AEF" w:rsidRPr="00F74CB5" w:rsidRDefault="00363007" w:rsidP="00BE128F">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A82A53">
      <w:pPr>
        <w:numPr>
          <w:ilvl w:val="0"/>
          <w:numId w:val="35"/>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7"/>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9630A8" w:rsidRPr="00F74CB5" w:rsidRDefault="00A8763A" w:rsidP="00A82A53">
      <w:pPr>
        <w:numPr>
          <w:ilvl w:val="0"/>
          <w:numId w:val="35"/>
        </w:numPr>
        <w:spacing w:after="0"/>
        <w:ind w:left="284"/>
        <w:jc w:val="both"/>
        <w:rPr>
          <w:rFonts w:ascii="Arial" w:hAnsi="Arial" w:cs="Arial"/>
        </w:rPr>
      </w:pPr>
      <w:r w:rsidRPr="00A82A53">
        <w:rPr>
          <w:rFonts w:ascii="Arial" w:hAnsi="Arial" w:cs="Arial"/>
          <w:b/>
          <w:color w:val="000000" w:themeColor="text1"/>
        </w:rPr>
        <w:t xml:space="preserve">podle § </w:t>
      </w:r>
      <w:r w:rsidR="00DA68DE" w:rsidRPr="00A82A53">
        <w:rPr>
          <w:rFonts w:ascii="Arial" w:hAnsi="Arial" w:cs="Arial"/>
          <w:b/>
          <w:color w:val="000000" w:themeColor="text1"/>
        </w:rPr>
        <w:t>58</w:t>
      </w:r>
      <w:r w:rsidRPr="00A82A53">
        <w:rPr>
          <w:rFonts w:ascii="Arial" w:hAnsi="Arial" w:cs="Arial"/>
          <w:b/>
          <w:color w:val="000000" w:themeColor="text1"/>
        </w:rPr>
        <w:t xml:space="preserve"> odst. </w:t>
      </w:r>
      <w:r w:rsidR="00DA68DE" w:rsidRPr="00A82A53">
        <w:rPr>
          <w:rFonts w:ascii="Arial" w:hAnsi="Arial" w:cs="Arial"/>
          <w:b/>
          <w:color w:val="000000" w:themeColor="text1"/>
        </w:rPr>
        <w:t>2</w:t>
      </w:r>
      <w:r w:rsidRPr="00A82A53">
        <w:rPr>
          <w:rFonts w:ascii="Arial" w:hAnsi="Arial" w:cs="Arial"/>
          <w:b/>
          <w:color w:val="000000" w:themeColor="text1"/>
        </w:rPr>
        <w:t xml:space="preserve"> </w:t>
      </w:r>
      <w:r w:rsidR="009630A8" w:rsidRPr="00A82A53">
        <w:rPr>
          <w:rFonts w:ascii="Arial" w:hAnsi="Arial" w:cs="Arial"/>
          <w:b/>
          <w:color w:val="000000" w:themeColor="text1"/>
        </w:rPr>
        <w:t>zákona</w:t>
      </w:r>
      <w:r w:rsidR="009630A8" w:rsidRPr="00F74CB5">
        <w:rPr>
          <w:rFonts w:ascii="Arial" w:hAnsi="Arial" w:cs="Arial"/>
          <w:color w:val="000000" w:themeColor="text1"/>
        </w:rPr>
        <w:t xml:space="preserve"> </w:t>
      </w:r>
      <w:r w:rsidR="00C64B26" w:rsidRPr="00F74CB5">
        <w:rPr>
          <w:rFonts w:ascii="Arial" w:hAnsi="Arial" w:cs="Arial"/>
          <w:color w:val="000000" w:themeColor="text1"/>
        </w:rPr>
        <w:t xml:space="preserve">v prvním kole výběrového řízení se může </w:t>
      </w:r>
      <w:r w:rsidR="009630A8" w:rsidRPr="00F74CB5">
        <w:rPr>
          <w:rFonts w:ascii="Arial" w:hAnsi="Arial" w:cs="Arial"/>
          <w:color w:val="000000" w:themeColor="text1"/>
        </w:rPr>
        <w:t>zúčastnit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DA68DE" w:rsidRPr="00F74CB5" w:rsidRDefault="00DA68DE" w:rsidP="00EE7F94">
      <w:pPr>
        <w:spacing w:after="0"/>
        <w:ind w:firstLine="284"/>
        <w:jc w:val="both"/>
        <w:rPr>
          <w:rFonts w:ascii="Arial" w:hAnsi="Arial" w:cs="Arial"/>
        </w:rPr>
      </w:pPr>
    </w:p>
    <w:p w:rsidR="00CA47EF" w:rsidRPr="00F74CB5" w:rsidRDefault="00C64B26" w:rsidP="000C7B7B">
      <w:pPr>
        <w:spacing w:after="0"/>
        <w:ind w:firstLine="284"/>
        <w:jc w:val="both"/>
        <w:rPr>
          <w:rFonts w:ascii="Arial" w:hAnsi="Arial" w:cs="Arial"/>
        </w:rPr>
      </w:pPr>
      <w:r w:rsidRPr="00F74CB5">
        <w:rPr>
          <w:rFonts w:ascii="Arial" w:hAnsi="Arial" w:cs="Arial"/>
        </w:rPr>
        <w:t xml:space="preserve">Mezi </w:t>
      </w:r>
      <w:r w:rsidR="00276ED4" w:rsidRPr="00F74CB5">
        <w:rPr>
          <w:rFonts w:ascii="Arial" w:hAnsi="Arial" w:cs="Arial"/>
        </w:rPr>
        <w:t xml:space="preserve">činnosti </w:t>
      </w:r>
      <w:r w:rsidR="003931B1" w:rsidRPr="00F74CB5">
        <w:rPr>
          <w:rFonts w:ascii="Arial" w:hAnsi="Arial" w:cs="Arial"/>
        </w:rPr>
        <w:t xml:space="preserve">podle § 5 zákona nebo činnosti </w:t>
      </w:r>
      <w:r w:rsidR="00276ED4" w:rsidRPr="00F74CB5">
        <w:rPr>
          <w:rFonts w:ascii="Arial" w:hAnsi="Arial" w:cs="Arial"/>
        </w:rPr>
        <w:t xml:space="preserve">obdobné </w:t>
      </w:r>
      <w:r w:rsidR="00A82A53">
        <w:rPr>
          <w:rFonts w:ascii="Arial" w:hAnsi="Arial" w:cs="Arial"/>
        </w:rPr>
        <w:t>lze považovat</w:t>
      </w:r>
      <w:r w:rsidR="00276ED4"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právních předpisů</w:t>
      </w:r>
      <w:r w:rsidRPr="00F74CB5">
        <w:rPr>
          <w:rStyle w:val="Znakapoznpodarou"/>
          <w:rFonts w:ascii="Arial" w:hAnsi="Arial" w:cs="Arial"/>
        </w:rPr>
        <w:footnoteReference w:id="8"/>
      </w:r>
      <w:r w:rsidRPr="00F74CB5">
        <w:rPr>
          <w:rFonts w:ascii="Arial" w:hAnsi="Arial" w:cs="Arial"/>
        </w:rPr>
        <w:t xml:space="preserve"> a zajišťování právní činnosti</w:t>
      </w:r>
      <w:r w:rsidRPr="00F74CB5">
        <w:rPr>
          <w:rStyle w:val="Znakapoznpodarou"/>
          <w:rFonts w:ascii="Arial" w:hAnsi="Arial" w:cs="Arial"/>
        </w:rPr>
        <w:footnoteReference w:id="9"/>
      </w:r>
      <w:r w:rsidR="007E4D9B"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mezinárodních smluv a předpisů Evropské unie nebo jiné mezinárodní organizace,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koncepcí, strategií a programů,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vytváření a správu informačních systémů veřejné správy podle zákona č.</w:t>
      </w:r>
      <w:r w:rsidR="00DE317A" w:rsidRPr="00F74CB5">
        <w:rPr>
          <w:rFonts w:ascii="Arial" w:hAnsi="Arial" w:cs="Arial"/>
        </w:rPr>
        <w:t> </w:t>
      </w:r>
      <w:r w:rsidRPr="00F74CB5">
        <w:rPr>
          <w:rFonts w:ascii="Arial" w:hAnsi="Arial" w:cs="Arial"/>
        </w:rPr>
        <w:t>365/2000</w:t>
      </w:r>
      <w:r w:rsidR="00DE317A" w:rsidRPr="00F74CB5">
        <w:rPr>
          <w:rFonts w:ascii="Arial" w:hAnsi="Arial" w:cs="Arial"/>
        </w:rPr>
        <w:t> </w:t>
      </w:r>
      <w:r w:rsidRPr="00F74CB5">
        <w:rPr>
          <w:rFonts w:ascii="Arial" w:hAnsi="Arial" w:cs="Arial"/>
        </w:rPr>
        <w:t>Sb., o informačních systémech veřejné správy a o změně některých dalších zákonů, ve znění pozdějších předpisů, s výjimkou provozních informačních systémů,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státní statistickou službu,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správu kapitoly státního rozpočtu vůči organizačním složkám státu a právnickým osobám, s výjimkou služebního úřadu, ve kterém je služba vykonávána,</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utajovaných informací podle zákona č. 412/2005 Sb., o ochraně utajovaných informací a o bezpečnostní způsobilosti, ve znění pozdějších předpisů,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zabezpečování obrany státu,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zajišťování vnitřního pořádku a bezpečnosti,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obhajobu zahraničních zájmů České republiky a zájmů České republiky vyplývajících z jejího členství v Evropské unii nebo v jiné mezinárodní organizaci,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dotační politiky,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politiky výzkumu a vývoje,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provádění správních úkonů</w:t>
      </w:r>
      <w:r w:rsidRPr="00F74CB5">
        <w:rPr>
          <w:rStyle w:val="Znakapoznpodarou"/>
          <w:rFonts w:ascii="Arial" w:hAnsi="Arial" w:cs="Arial"/>
        </w:rPr>
        <w:footnoteReference w:id="10"/>
      </w:r>
      <w:r w:rsidRPr="00F74CB5">
        <w:rPr>
          <w:rFonts w:ascii="Arial" w:hAnsi="Arial" w:cs="Arial"/>
        </w:rPr>
        <w:t xml:space="preserve"> včetně kontroly,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obyvatelstva, krizové řízení a integrovaný záchranný systém,</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 xml:space="preserve">zadávání veřejných zakázek,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audit,</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zajišťování organizačních věcí služby a správy služebních vztahů a odměňování státních zaměstnanců</w:t>
      </w:r>
      <w:r w:rsidRPr="00F74CB5">
        <w:rPr>
          <w:rStyle w:val="Znakapoznpodarou"/>
          <w:rFonts w:ascii="Arial" w:hAnsi="Arial" w:cs="Arial"/>
        </w:rPr>
        <w:footnoteReference w:id="11"/>
      </w:r>
      <w:r w:rsidRPr="00F74CB5">
        <w:rPr>
          <w:rFonts w:ascii="Arial" w:hAnsi="Arial" w:cs="Arial"/>
        </w:rPr>
        <w:t xml:space="preserve">,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řízení (činností výše uvedených),</w:t>
      </w:r>
    </w:p>
    <w:p w:rsidR="00CA47EF" w:rsidRPr="000C7B7B" w:rsidRDefault="00276ED4" w:rsidP="000C7B7B">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vypracování odborných věcných podkladů (k činnostem výše uvedeným).</w:t>
      </w:r>
    </w:p>
    <w:p w:rsidR="00AC085E" w:rsidRPr="00F74CB5" w:rsidRDefault="00F33781" w:rsidP="00EE7F94">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9D4C86" w:rsidRPr="00F74CB5">
        <w:rPr>
          <w:rFonts w:ascii="Arial" w:hAnsi="Arial" w:cs="Arial"/>
        </w:rPr>
        <w:t>např</w:t>
      </w:r>
      <w:r w:rsidR="007E4D9B" w:rsidRPr="00F74CB5">
        <w:rPr>
          <w:rFonts w:ascii="Arial" w:hAnsi="Arial" w:cs="Arial"/>
        </w:rPr>
        <w:t>.</w:t>
      </w:r>
      <w:r w:rsidR="009D4C86" w:rsidRPr="00F74CB5">
        <w:rPr>
          <w:rFonts w:ascii="Arial" w:eastAsia="Times New Roman" w:hAnsi="Arial" w:cs="Arial"/>
          <w:color w:val="000000" w:themeColor="text1"/>
        </w:rPr>
        <w:t> pracovní smlouva, potvrzení o zaměstnání vydan</w:t>
      </w:r>
      <w:r w:rsidR="007E4D9B" w:rsidRPr="00F74CB5">
        <w:rPr>
          <w:rFonts w:ascii="Arial" w:eastAsia="Times New Roman" w:hAnsi="Arial" w:cs="Arial"/>
          <w:color w:val="000000" w:themeColor="text1"/>
        </w:rPr>
        <w:t>é</w:t>
      </w:r>
      <w:r w:rsidR="009D4C86" w:rsidRPr="00F74CB5">
        <w:rPr>
          <w:rFonts w:ascii="Arial" w:eastAsia="Times New Roman" w:hAnsi="Arial" w:cs="Arial"/>
          <w:color w:val="000000" w:themeColor="text1"/>
        </w:rPr>
        <w:t xml:space="preserve"> zaměstnavatelem</w:t>
      </w:r>
      <w:r w:rsidR="007E4D9B" w:rsidRPr="00F74CB5">
        <w:rPr>
          <w:rFonts w:ascii="Arial" w:eastAsia="Times New Roman" w:hAnsi="Arial" w:cs="Arial"/>
          <w:color w:val="000000" w:themeColor="text1"/>
        </w:rPr>
        <w:t>, nebo</w:t>
      </w:r>
      <w:r w:rsidR="009D4C86" w:rsidRPr="00F74CB5">
        <w:rPr>
          <w:rFonts w:ascii="Arial" w:eastAsia="Times New Roman" w:hAnsi="Arial" w:cs="Arial"/>
          <w:color w:val="000000" w:themeColor="text1"/>
        </w:rPr>
        <w:t xml:space="preserve"> výpis z personálního spisu</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DA68DE" w:rsidRPr="00F74CB5" w:rsidRDefault="00DA68DE" w:rsidP="00EE7F94">
      <w:pPr>
        <w:spacing w:after="0"/>
        <w:jc w:val="both"/>
        <w:rPr>
          <w:rFonts w:ascii="Arial" w:hAnsi="Arial" w:cs="Arial"/>
          <w:b/>
        </w:rPr>
      </w:pPr>
    </w:p>
    <w:p w:rsidR="00DA68DE" w:rsidRPr="00F74CB5" w:rsidRDefault="00D44EC6" w:rsidP="00EE7F94">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276ED4" w:rsidRPr="00F74CB5" w:rsidRDefault="00276ED4" w:rsidP="00BE128F">
      <w:pPr>
        <w:numPr>
          <w:ilvl w:val="0"/>
          <w:numId w:val="6"/>
        </w:numPr>
        <w:spacing w:before="240"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EE7F94">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055479" w:rsidRDefault="001218DF" w:rsidP="00EE7F94">
      <w:pPr>
        <w:numPr>
          <w:ilvl w:val="0"/>
          <w:numId w:val="6"/>
        </w:numPr>
        <w:spacing w:after="0"/>
        <w:ind w:left="284" w:hanging="284"/>
        <w:jc w:val="both"/>
        <w:rPr>
          <w:rFonts w:ascii="Arial" w:hAnsi="Arial" w:cs="Arial"/>
        </w:rPr>
      </w:pPr>
      <w:r w:rsidRPr="00055479">
        <w:rPr>
          <w:rFonts w:ascii="Arial" w:hAnsi="Arial" w:cs="Arial"/>
          <w:color w:val="000000" w:themeColor="text1"/>
        </w:rPr>
        <w:t>písem</w:t>
      </w:r>
      <w:r w:rsidR="00ED7297" w:rsidRPr="00055479">
        <w:rPr>
          <w:rFonts w:ascii="Arial" w:hAnsi="Arial" w:cs="Arial"/>
          <w:color w:val="000000" w:themeColor="text1"/>
        </w:rPr>
        <w:t xml:space="preserve">nou práci v maximálním rozsahu </w:t>
      </w:r>
      <w:r w:rsidR="00055479" w:rsidRPr="00055479">
        <w:rPr>
          <w:rFonts w:ascii="Arial" w:hAnsi="Arial" w:cs="Arial"/>
          <w:color w:val="000000" w:themeColor="text1"/>
        </w:rPr>
        <w:t>4</w:t>
      </w:r>
      <w:r w:rsidRPr="00055479">
        <w:rPr>
          <w:rFonts w:ascii="Arial" w:hAnsi="Arial" w:cs="Arial"/>
          <w:color w:val="000000" w:themeColor="text1"/>
        </w:rPr>
        <w:t xml:space="preserve"> normostran</w:t>
      </w:r>
      <w:r w:rsidRPr="00055479">
        <w:rPr>
          <w:rFonts w:ascii="Arial" w:hAnsi="Arial" w:cs="Arial"/>
          <w:color w:val="000000" w:themeColor="text1"/>
          <w:vertAlign w:val="superscript"/>
        </w:rPr>
        <w:footnoteReference w:id="12"/>
      </w:r>
      <w:r w:rsidRPr="00055479">
        <w:rPr>
          <w:rFonts w:ascii="Arial" w:hAnsi="Arial" w:cs="Arial"/>
          <w:color w:val="000000" w:themeColor="text1"/>
        </w:rPr>
        <w:t xml:space="preserve"> na téma: "</w:t>
      </w:r>
      <w:r w:rsidR="00231539" w:rsidRPr="00055479">
        <w:rPr>
          <w:rFonts w:ascii="Arial" w:eastAsiaTheme="minorHAnsi" w:hAnsi="Arial" w:cs="Arial"/>
          <w:bCs/>
        </w:rPr>
        <w:t>S</w:t>
      </w:r>
      <w:r w:rsidR="009630A8" w:rsidRPr="00055479">
        <w:rPr>
          <w:rFonts w:ascii="Arial" w:eastAsiaTheme="minorHAnsi" w:hAnsi="Arial" w:cs="Arial"/>
          <w:bCs/>
        </w:rPr>
        <w:t xml:space="preserve">měřování </w:t>
      </w:r>
      <w:r w:rsidR="00F77E57" w:rsidRPr="00055479">
        <w:rPr>
          <w:rFonts w:ascii="Arial" w:eastAsia="Times New Roman" w:hAnsi="Arial" w:cs="Arial"/>
          <w:lang w:eastAsia="cs-CZ"/>
        </w:rPr>
        <w:t xml:space="preserve">oddělení </w:t>
      </w:r>
      <w:r w:rsidR="00055479" w:rsidRPr="00055479">
        <w:rPr>
          <w:rFonts w:ascii="Arial" w:eastAsiaTheme="minorHAnsi" w:hAnsi="Arial" w:cs="Arial"/>
        </w:rPr>
        <w:t xml:space="preserve">realizace programového financování </w:t>
      </w:r>
      <w:r w:rsidR="00E44352" w:rsidRPr="00055479">
        <w:rPr>
          <w:rFonts w:ascii="Arial" w:eastAsia="Times New Roman" w:hAnsi="Arial" w:cs="Arial"/>
          <w:lang w:eastAsia="cs-CZ"/>
        </w:rPr>
        <w:t xml:space="preserve">v odboru </w:t>
      </w:r>
      <w:r w:rsidR="00055479" w:rsidRPr="00055479">
        <w:rPr>
          <w:rFonts w:ascii="Arial" w:eastAsiaTheme="minorHAnsi" w:hAnsi="Arial" w:cs="Arial"/>
        </w:rPr>
        <w:t>programového financování</w:t>
      </w:r>
      <w:r w:rsidRPr="00055479">
        <w:rPr>
          <w:rFonts w:ascii="Arial" w:hAnsi="Arial" w:cs="Arial"/>
          <w:color w:val="000000" w:themeColor="text1"/>
        </w:rPr>
        <w:t>"</w:t>
      </w:r>
      <w:r w:rsidR="00470DD0" w:rsidRPr="00055479">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055479" w:rsidRDefault="00DB6F2E" w:rsidP="00EE7F94">
      <w:pPr>
        <w:spacing w:after="0"/>
        <w:jc w:val="both"/>
        <w:rPr>
          <w:rFonts w:ascii="Arial" w:hAnsi="Arial" w:cs="Arial"/>
        </w:rPr>
      </w:pPr>
      <w:r w:rsidRPr="00F74CB5">
        <w:rPr>
          <w:rFonts w:ascii="Arial" w:hAnsi="Arial" w:cs="Arial"/>
        </w:rPr>
        <w:tab/>
      </w:r>
    </w:p>
    <w:p w:rsidR="00DB6F2E" w:rsidRPr="00F74CB5" w:rsidRDefault="00DB6F2E" w:rsidP="00EE7F94">
      <w:pPr>
        <w:spacing w:after="0"/>
        <w:jc w:val="both"/>
        <w:rPr>
          <w:rFonts w:ascii="Arial" w:hAnsi="Arial" w:cs="Arial"/>
        </w:rPr>
      </w:pPr>
      <w:r w:rsidRPr="00F74CB5">
        <w:rPr>
          <w:rFonts w:ascii="Arial" w:hAnsi="Arial" w:cs="Arial"/>
        </w:rPr>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Pr="00F74CB5" w:rsidRDefault="000C7B7B" w:rsidP="00EE7F94">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1798" w:rsidRDefault="00F21798" w:rsidP="00276ED4">
      <w:pPr>
        <w:spacing w:after="0" w:line="240" w:lineRule="auto"/>
      </w:pPr>
      <w:r>
        <w:separator/>
      </w:r>
    </w:p>
  </w:endnote>
  <w:endnote w:type="continuationSeparator" w:id="0">
    <w:p w:rsidR="00F21798" w:rsidRDefault="00F2179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2179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1798" w:rsidRDefault="00F21798" w:rsidP="00276ED4">
      <w:pPr>
        <w:spacing w:after="0" w:line="240" w:lineRule="auto"/>
      </w:pPr>
      <w:r>
        <w:separator/>
      </w:r>
    </w:p>
  </w:footnote>
  <w:footnote w:type="continuationSeparator" w:id="0">
    <w:p w:rsidR="00F21798" w:rsidRDefault="00F21798"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6">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BE128F" w:rsidRDefault="001218DF" w:rsidP="00BE128F">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22233D9"/>
    <w:multiLevelType w:val="hybridMultilevel"/>
    <w:tmpl w:val="A58A49A4"/>
    <w:lvl w:ilvl="0" w:tplc="E25ED154">
      <w:start w:val="4"/>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9"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0"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1"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0"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2"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num>
  <w:num w:numId="2">
    <w:abstractNumId w:val="29"/>
    <w:lvlOverride w:ilvl="0">
      <w:startOverride w:val="1"/>
    </w:lvlOverride>
    <w:lvlOverride w:ilvl="1"/>
    <w:lvlOverride w:ilvl="2"/>
    <w:lvlOverride w:ilvl="3"/>
    <w:lvlOverride w:ilvl="4"/>
    <w:lvlOverride w:ilvl="5"/>
    <w:lvlOverride w:ilvl="6"/>
    <w:lvlOverride w:ilvl="7"/>
    <w:lvlOverride w:ilvl="8"/>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7"/>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9"/>
  </w:num>
  <w:num w:numId="9">
    <w:abstractNumId w:val="3"/>
  </w:num>
  <w:num w:numId="10">
    <w:abstractNumId w:val="17"/>
  </w:num>
  <w:num w:numId="11">
    <w:abstractNumId w:val="25"/>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4"/>
  </w:num>
  <w:num w:numId="20">
    <w:abstractNumId w:val="15"/>
  </w:num>
  <w:num w:numId="21">
    <w:abstractNumId w:val="30"/>
  </w:num>
  <w:num w:numId="22">
    <w:abstractNumId w:val="26"/>
  </w:num>
  <w:num w:numId="23">
    <w:abstractNumId w:val="32"/>
  </w:num>
  <w:num w:numId="24">
    <w:abstractNumId w:val="11"/>
  </w:num>
  <w:num w:numId="25">
    <w:abstractNumId w:val="0"/>
  </w:num>
  <w:num w:numId="26">
    <w:abstractNumId w:val="16"/>
  </w:num>
  <w:num w:numId="27">
    <w:abstractNumId w:val="20"/>
  </w:num>
  <w:num w:numId="28">
    <w:abstractNumId w:val="22"/>
  </w:num>
  <w:num w:numId="29">
    <w:abstractNumId w:val="6"/>
  </w:num>
  <w:num w:numId="30">
    <w:abstractNumId w:val="14"/>
  </w:num>
  <w:num w:numId="31">
    <w:abstractNumId w:val="2"/>
  </w:num>
  <w:num w:numId="32">
    <w:abstractNumId w:val="10"/>
  </w:num>
  <w:num w:numId="33">
    <w:abstractNumId w:val="28"/>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5407"/>
    <w:rsid w:val="0003700C"/>
    <w:rsid w:val="000444CB"/>
    <w:rsid w:val="000444E7"/>
    <w:rsid w:val="0004686D"/>
    <w:rsid w:val="00055479"/>
    <w:rsid w:val="00056F38"/>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B6D91"/>
    <w:rsid w:val="000C7B7B"/>
    <w:rsid w:val="000D2427"/>
    <w:rsid w:val="000D30E6"/>
    <w:rsid w:val="000E665F"/>
    <w:rsid w:val="000E7057"/>
    <w:rsid w:val="000F123B"/>
    <w:rsid w:val="000F2D84"/>
    <w:rsid w:val="00114C20"/>
    <w:rsid w:val="001218DF"/>
    <w:rsid w:val="001219CA"/>
    <w:rsid w:val="001354EF"/>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1539"/>
    <w:rsid w:val="00237ECE"/>
    <w:rsid w:val="00240188"/>
    <w:rsid w:val="00242E6B"/>
    <w:rsid w:val="0024555F"/>
    <w:rsid w:val="00247D9D"/>
    <w:rsid w:val="00255323"/>
    <w:rsid w:val="0026603B"/>
    <w:rsid w:val="002717E5"/>
    <w:rsid w:val="00272336"/>
    <w:rsid w:val="0027343F"/>
    <w:rsid w:val="00276ED4"/>
    <w:rsid w:val="00282115"/>
    <w:rsid w:val="0028519E"/>
    <w:rsid w:val="002A2118"/>
    <w:rsid w:val="002A531B"/>
    <w:rsid w:val="002A7020"/>
    <w:rsid w:val="002B1AB0"/>
    <w:rsid w:val="002B1EA2"/>
    <w:rsid w:val="002B410A"/>
    <w:rsid w:val="002B5C58"/>
    <w:rsid w:val="002B7687"/>
    <w:rsid w:val="002C713C"/>
    <w:rsid w:val="002D01F7"/>
    <w:rsid w:val="002D5643"/>
    <w:rsid w:val="002E2A92"/>
    <w:rsid w:val="002E3D0C"/>
    <w:rsid w:val="002E3E25"/>
    <w:rsid w:val="002F0FEB"/>
    <w:rsid w:val="002F15E8"/>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22644"/>
    <w:rsid w:val="0043472E"/>
    <w:rsid w:val="0043623A"/>
    <w:rsid w:val="0044040E"/>
    <w:rsid w:val="004471A0"/>
    <w:rsid w:val="004541F8"/>
    <w:rsid w:val="00454BFB"/>
    <w:rsid w:val="00456A64"/>
    <w:rsid w:val="00460091"/>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45683"/>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97695"/>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65FB"/>
    <w:rsid w:val="008149D6"/>
    <w:rsid w:val="008216C5"/>
    <w:rsid w:val="008278D5"/>
    <w:rsid w:val="00830D5E"/>
    <w:rsid w:val="00846E83"/>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8F43CC"/>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732F"/>
    <w:rsid w:val="009B6A31"/>
    <w:rsid w:val="009C205A"/>
    <w:rsid w:val="009D4C86"/>
    <w:rsid w:val="009E197D"/>
    <w:rsid w:val="009E4CF2"/>
    <w:rsid w:val="00A0294A"/>
    <w:rsid w:val="00A029B0"/>
    <w:rsid w:val="00A10E8C"/>
    <w:rsid w:val="00A111F4"/>
    <w:rsid w:val="00A2087D"/>
    <w:rsid w:val="00A3079F"/>
    <w:rsid w:val="00A34D3B"/>
    <w:rsid w:val="00A363EF"/>
    <w:rsid w:val="00A367FB"/>
    <w:rsid w:val="00A36A2E"/>
    <w:rsid w:val="00A44893"/>
    <w:rsid w:val="00A50414"/>
    <w:rsid w:val="00A51E88"/>
    <w:rsid w:val="00A53BAF"/>
    <w:rsid w:val="00A63D07"/>
    <w:rsid w:val="00A64199"/>
    <w:rsid w:val="00A813A7"/>
    <w:rsid w:val="00A81B7C"/>
    <w:rsid w:val="00A82A53"/>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128F"/>
    <w:rsid w:val="00BE54B9"/>
    <w:rsid w:val="00BE5F42"/>
    <w:rsid w:val="00BE720A"/>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746A"/>
    <w:rsid w:val="00D21560"/>
    <w:rsid w:val="00D258E1"/>
    <w:rsid w:val="00D30BF9"/>
    <w:rsid w:val="00D360BF"/>
    <w:rsid w:val="00D44A1A"/>
    <w:rsid w:val="00D44EC6"/>
    <w:rsid w:val="00D74363"/>
    <w:rsid w:val="00D773F0"/>
    <w:rsid w:val="00D8142C"/>
    <w:rsid w:val="00D85BE6"/>
    <w:rsid w:val="00D96693"/>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44352"/>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EF7F14"/>
    <w:rsid w:val="00F0385E"/>
    <w:rsid w:val="00F040F0"/>
    <w:rsid w:val="00F17367"/>
    <w:rsid w:val="00F17DCB"/>
    <w:rsid w:val="00F21798"/>
    <w:rsid w:val="00F26BFB"/>
    <w:rsid w:val="00F33781"/>
    <w:rsid w:val="00F34FB7"/>
    <w:rsid w:val="00F42CF0"/>
    <w:rsid w:val="00F43722"/>
    <w:rsid w:val="00F45D51"/>
    <w:rsid w:val="00F4649C"/>
    <w:rsid w:val="00F515FA"/>
    <w:rsid w:val="00F523C9"/>
    <w:rsid w:val="00F65829"/>
    <w:rsid w:val="00F65C3B"/>
    <w:rsid w:val="00F74CB5"/>
    <w:rsid w:val="00F77E57"/>
    <w:rsid w:val="00F83766"/>
    <w:rsid w:val="00F93679"/>
    <w:rsid w:val="00F94686"/>
    <w:rsid w:val="00F94C3B"/>
    <w:rsid w:val="00F94ECD"/>
    <w:rsid w:val="00FA0243"/>
    <w:rsid w:val="00FA07BC"/>
    <w:rsid w:val="00FA1431"/>
    <w:rsid w:val="00FA54F0"/>
    <w:rsid w:val="00FA7D8E"/>
    <w:rsid w:val="00FB1375"/>
    <w:rsid w:val="00FB415C"/>
    <w:rsid w:val="00FB7794"/>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2C8EB"/>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804082272">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62BEB-898A-47B1-A0AE-DE83AD3F0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1678</Words>
  <Characters>9903</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4</cp:revision>
  <cp:lastPrinted>2021-06-18T09:35:00Z</cp:lastPrinted>
  <dcterms:created xsi:type="dcterms:W3CDTF">2022-02-07T15:02:00Z</dcterms:created>
  <dcterms:modified xsi:type="dcterms:W3CDTF">2022-02-07T15:15:00Z</dcterms:modified>
</cp:coreProperties>
</file>