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859AD">
        <w:rPr>
          <w:rFonts w:ascii="Arial" w:hAnsi="Arial" w:cs="Arial"/>
          <w:b/>
          <w:sz w:val="24"/>
          <w:szCs w:val="24"/>
        </w:rPr>
        <w:t xml:space="preserve">dlouhodobých </w:t>
      </w:r>
      <w:r w:rsidR="0031086A">
        <w:rPr>
          <w:rFonts w:ascii="Arial" w:hAnsi="Arial" w:cs="Arial"/>
          <w:b/>
          <w:sz w:val="24"/>
          <w:szCs w:val="24"/>
        </w:rPr>
        <w:t>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859AD">
        <w:rPr>
          <w:rFonts w:ascii="Arial" w:hAnsi="Arial" w:cs="Arial"/>
        </w:rPr>
        <w:t>2</w:t>
      </w:r>
      <w:r w:rsidR="0031086A">
        <w:rPr>
          <w:rFonts w:ascii="Arial" w:hAnsi="Arial" w:cs="Arial"/>
        </w:rPr>
        <w:t>681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859A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A859AD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1086A">
        <w:rPr>
          <w:rFonts w:ascii="Arial" w:hAnsi="Arial" w:cs="Arial"/>
          <w:b/>
          <w:color w:val="000000" w:themeColor="text1"/>
        </w:rPr>
        <w:t>dlouhodobých víz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1086A">
        <w:rPr>
          <w:rFonts w:ascii="Arial" w:hAnsi="Arial" w:cs="Arial"/>
          <w:b/>
          <w:color w:val="000000" w:themeColor="text1"/>
        </w:rPr>
        <w:t>30266305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31086A">
        <w:rPr>
          <w:rFonts w:ascii="Arial" w:hAnsi="Arial" w:cs="Arial"/>
          <w:b/>
          <w:color w:val="000000" w:themeColor="text1"/>
        </w:rPr>
        <w:t>Ostrava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1086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1086A" w:rsidRPr="0031086A">
        <w:rPr>
          <w:rFonts w:ascii="Arial" w:hAnsi="Arial" w:cs="Arial"/>
          <w:color w:val="000000" w:themeColor="text1"/>
        </w:rPr>
        <w:t>Komplexní zajišťování migrace a integrace cizinců</w:t>
      </w:r>
      <w:r w:rsidR="0031086A">
        <w:rPr>
          <w:rFonts w:ascii="Arial" w:hAnsi="Arial" w:cs="Arial"/>
          <w:color w:val="000000" w:themeColor="text1"/>
        </w:rPr>
        <w:t xml:space="preserve"> na celostátní úrovni; s</w:t>
      </w:r>
      <w:r w:rsidR="0031086A" w:rsidRPr="0031086A">
        <w:rPr>
          <w:rFonts w:ascii="Arial" w:hAnsi="Arial" w:cs="Arial"/>
          <w:color w:val="000000" w:themeColor="text1"/>
        </w:rPr>
        <w:t>právní řízení o žádostech o udělení dlouhodobého</w:t>
      </w:r>
      <w:r w:rsidR="0031086A">
        <w:rPr>
          <w:rFonts w:ascii="Arial" w:hAnsi="Arial" w:cs="Arial"/>
          <w:color w:val="000000" w:themeColor="text1"/>
        </w:rPr>
        <w:t xml:space="preserve"> </w:t>
      </w:r>
      <w:r w:rsidR="0031086A" w:rsidRPr="0031086A">
        <w:rPr>
          <w:rFonts w:ascii="Arial" w:hAnsi="Arial" w:cs="Arial"/>
          <w:color w:val="000000" w:themeColor="text1"/>
        </w:rPr>
        <w:t>víza a povolení k pobytu.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31086A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1086A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20078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859AD">
        <w:rPr>
          <w:rFonts w:ascii="Arial" w:hAnsi="Arial" w:cs="Arial"/>
          <w:b/>
        </w:rPr>
        <w:t>29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859AD">
        <w:rPr>
          <w:rFonts w:ascii="Arial" w:hAnsi="Arial" w:cs="Arial"/>
          <w:b/>
          <w:color w:val="000000" w:themeColor="text1"/>
        </w:rPr>
        <w:t xml:space="preserve">dlouhodobých </w:t>
      </w:r>
      <w:r w:rsidR="0031086A">
        <w:rPr>
          <w:rFonts w:ascii="Arial" w:hAnsi="Arial" w:cs="Arial"/>
          <w:b/>
          <w:color w:val="000000" w:themeColor="text1"/>
        </w:rPr>
        <w:t>víz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859AD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1086A">
        <w:rPr>
          <w:rFonts w:ascii="Arial" w:hAnsi="Arial" w:cs="Arial"/>
          <w:b/>
          <w:color w:val="000000" w:themeColor="text1"/>
        </w:rPr>
        <w:t>30266305,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859AD">
        <w:rPr>
          <w:rFonts w:ascii="Arial" w:hAnsi="Arial" w:cs="Arial"/>
          <w:b/>
          <w:color w:val="000000" w:themeColor="text1"/>
        </w:rPr>
        <w:t>2</w:t>
      </w:r>
      <w:r w:rsidR="0031086A">
        <w:rPr>
          <w:rFonts w:ascii="Arial" w:hAnsi="Arial" w:cs="Arial"/>
          <w:b/>
          <w:color w:val="000000" w:themeColor="text1"/>
        </w:rPr>
        <w:t>681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56C91" w:rsidRDefault="00E56C91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6C91" w:rsidRDefault="00E56C91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31086A" w:rsidRPr="0031086A" w:rsidRDefault="0031086A" w:rsidP="0031086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086A">
        <w:rPr>
          <w:rFonts w:ascii="Arial" w:hAnsi="Arial" w:cs="Arial"/>
          <w:color w:val="000000" w:themeColor="text1"/>
        </w:rPr>
        <w:t xml:space="preserve">Bc. Jana Pešková   </w:t>
      </w:r>
    </w:p>
    <w:p w:rsidR="0031086A" w:rsidRPr="0031086A" w:rsidRDefault="0031086A" w:rsidP="0031086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086A">
        <w:rPr>
          <w:rFonts w:ascii="Arial" w:hAnsi="Arial" w:cs="Arial"/>
          <w:color w:val="000000" w:themeColor="text1"/>
        </w:rPr>
        <w:t>odbor personální</w:t>
      </w:r>
    </w:p>
    <w:p w:rsidR="0031086A" w:rsidRPr="0031086A" w:rsidRDefault="0031086A" w:rsidP="0031086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086A">
        <w:rPr>
          <w:rFonts w:ascii="Arial" w:hAnsi="Arial" w:cs="Arial"/>
          <w:color w:val="000000" w:themeColor="text1"/>
        </w:rPr>
        <w:t xml:space="preserve">tel. +420 974 833 334    </w:t>
      </w:r>
    </w:p>
    <w:p w:rsidR="00A859AD" w:rsidRDefault="0031086A" w:rsidP="0031086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086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jana.peskova@mvcr.cz</w:t>
        </w:r>
      </w:hyperlink>
    </w:p>
    <w:p w:rsidR="0031086A" w:rsidRPr="00220078" w:rsidRDefault="0031086A" w:rsidP="0031086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13B" w:rsidRDefault="00A4313B" w:rsidP="00276ED4">
      <w:pPr>
        <w:spacing w:after="0" w:line="240" w:lineRule="auto"/>
      </w:pPr>
      <w:r>
        <w:separator/>
      </w:r>
    </w:p>
  </w:endnote>
  <w:endnote w:type="continuationSeparator" w:id="0">
    <w:p w:rsidR="00A4313B" w:rsidRDefault="00A431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6C9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13B" w:rsidRDefault="00A4313B" w:rsidP="00276ED4">
      <w:pPr>
        <w:spacing w:after="0" w:line="240" w:lineRule="auto"/>
      </w:pPr>
      <w:r>
        <w:separator/>
      </w:r>
    </w:p>
  </w:footnote>
  <w:footnote w:type="continuationSeparator" w:id="0">
    <w:p w:rsidR="00A4313B" w:rsidRDefault="00A431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086A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4313B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56C91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2AFDD-2070-4FD8-ACD0-467F745E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902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2018-01-08T07:03:00Z</cp:lastPrinted>
  <dcterms:created xsi:type="dcterms:W3CDTF">2017-07-10T12:08:00Z</dcterms:created>
  <dcterms:modified xsi:type="dcterms:W3CDTF">2018-01-08T07:03:00Z</dcterms:modified>
</cp:coreProperties>
</file>