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14CBA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2451E">
        <w:rPr>
          <w:rFonts w:ascii="Arial" w:hAnsi="Arial" w:cs="Arial"/>
        </w:rPr>
        <w:t>20674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26DDB">
        <w:rPr>
          <w:rFonts w:ascii="Arial" w:hAnsi="Arial" w:cs="Arial"/>
        </w:rPr>
        <w:t>3. března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414CBA" w:rsidRPr="00414CBA">
        <w:rPr>
          <w:rFonts w:ascii="Arial" w:hAnsi="Arial" w:cs="Arial"/>
          <w:b/>
        </w:rPr>
        <w:t>vrchního</w:t>
      </w:r>
      <w:r w:rsidR="00414CBA">
        <w:rPr>
          <w:rFonts w:ascii="Arial" w:hAnsi="Arial" w:cs="Arial"/>
        </w:rPr>
        <w:t xml:space="preserve">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7D3958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 w:rsidRPr="007D3958">
        <w:rPr>
          <w:rFonts w:ascii="Arial" w:hAnsi="Arial" w:cs="Arial"/>
          <w:i/>
        </w:rPr>
        <w:t>29. Legislativa a právní činnost,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36. Informační a komunikační technologie.</w:t>
      </w:r>
    </w:p>
    <w:p w:rsidR="0043497A" w:rsidRDefault="0043497A" w:rsidP="00672DB6">
      <w:pPr>
        <w:spacing w:after="120" w:line="360" w:lineRule="auto"/>
        <w:jc w:val="both"/>
        <w:rPr>
          <w:rFonts w:ascii="Arial" w:hAnsi="Arial" w:cs="Arial"/>
        </w:rPr>
      </w:pP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CB2CC6" w:rsidRDefault="00CB2CC6" w:rsidP="00CB2CC6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FB543E">
        <w:rPr>
          <w:rFonts w:ascii="Arial" w:hAnsi="Arial" w:cs="Arial"/>
          <w:b/>
          <w:i/>
        </w:rPr>
        <w:t>duben</w:t>
      </w:r>
      <w:r w:rsidR="0092210D">
        <w:rPr>
          <w:rFonts w:ascii="Arial" w:hAnsi="Arial" w:cs="Arial"/>
          <w:b/>
          <w:i/>
        </w:rPr>
        <w:t>/květen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517C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6AF1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 xml:space="preserve">, zejména: tvorbu analýz, řešení a oponentur se zaměřením na oblast právní informatiky a sémantických technologií (XML, RDF/OWL, SKOS, </w:t>
      </w:r>
      <w:proofErr w:type="spellStart"/>
      <w:r w:rsidR="00B64D5A">
        <w:rPr>
          <w:rFonts w:ascii="Arial" w:hAnsi="Arial" w:cs="Arial"/>
        </w:rPr>
        <w:t>Topic</w:t>
      </w:r>
      <w:proofErr w:type="spellEnd"/>
      <w:r w:rsidR="00B64D5A">
        <w:rPr>
          <w:rFonts w:ascii="Arial" w:hAnsi="Arial" w:cs="Arial"/>
        </w:rPr>
        <w:t xml:space="preserve"> </w:t>
      </w:r>
      <w:proofErr w:type="spellStart"/>
      <w:r w:rsidR="00B64D5A">
        <w:rPr>
          <w:rFonts w:ascii="Arial" w:hAnsi="Arial" w:cs="Arial"/>
        </w:rPr>
        <w:t>Maps</w:t>
      </w:r>
      <w:proofErr w:type="spellEnd"/>
      <w:r w:rsidR="00B64D5A">
        <w:rPr>
          <w:rFonts w:ascii="Arial" w:hAnsi="Arial" w:cs="Arial"/>
        </w:rPr>
        <w:t xml:space="preserve"> apod.), koordinaci technického řešení se souvisejícími informačními systémy eGovernmentu a souvisejícími projekty a obecné politiky přístupu k právním informacím a mezinárodní spolupráci se zaměřením na oblast právní informatiky a sémantických technologií.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2210D">
        <w:rPr>
          <w:rFonts w:ascii="Arial" w:hAnsi="Arial" w:cs="Arial"/>
          <w:b/>
        </w:rPr>
        <w:t>2</w:t>
      </w:r>
      <w:r w:rsidR="00126DDB">
        <w:rPr>
          <w:rFonts w:ascii="Arial" w:hAnsi="Arial" w:cs="Arial"/>
          <w:b/>
        </w:rPr>
        <w:t>4</w:t>
      </w:r>
      <w:r w:rsidR="0031348B">
        <w:rPr>
          <w:rFonts w:ascii="Arial" w:hAnsi="Arial" w:cs="Arial"/>
          <w:b/>
        </w:rPr>
        <w:t>. března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A81F47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mezinárodních smluv odboru legislativy a 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E2451E">
        <w:rPr>
          <w:rFonts w:ascii="Arial" w:hAnsi="Arial" w:cs="Arial"/>
          <w:b/>
        </w:rPr>
        <w:t>20674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6F290C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 xml:space="preserve">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CB2CC6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CB2CC6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CB2CC6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 xml:space="preserve">dobným dokladem </w:t>
      </w:r>
    </w:p>
    <w:p w:rsidR="00CB2CC6" w:rsidRDefault="00CB2CC6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o bezúhonnosti, není-li žadatel státním občanem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20046" w:rsidRDefault="00920046" w:rsidP="00920046">
      <w:p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977374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977374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="0043497A" w:rsidRPr="0043497A">
        <w:rPr>
          <w:rFonts w:ascii="Arial" w:hAnsi="Arial" w:cs="Arial"/>
          <w:b/>
        </w:rPr>
        <w:t>v</w:t>
      </w:r>
      <w:r w:rsidR="0043497A">
        <w:rPr>
          <w:rFonts w:ascii="Arial" w:hAnsi="Arial" w:cs="Arial"/>
        </w:rPr>
        <w:t xml:space="preserve"> </w:t>
      </w:r>
      <w:r w:rsidRPr="00C660CE">
        <w:rPr>
          <w:rFonts w:ascii="Arial" w:hAnsi="Arial" w:cs="Arial"/>
          <w:b/>
        </w:rPr>
        <w:t>obor</w:t>
      </w:r>
      <w:r w:rsidR="0043497A">
        <w:rPr>
          <w:rFonts w:ascii="Arial" w:hAnsi="Arial" w:cs="Arial"/>
          <w:b/>
        </w:rPr>
        <w:t>u</w:t>
      </w:r>
      <w:r w:rsidR="007F6D2D">
        <w:rPr>
          <w:rFonts w:ascii="Arial" w:hAnsi="Arial" w:cs="Arial"/>
          <w:b/>
        </w:rPr>
        <w:t xml:space="preserve"> </w:t>
      </w:r>
      <w:r w:rsidR="005F4669" w:rsidRPr="005F4669">
        <w:rPr>
          <w:rFonts w:ascii="Arial" w:hAnsi="Arial" w:cs="Arial"/>
          <w:b/>
        </w:rPr>
        <w:t>Informatika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43497A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 xml:space="preserve">; v takovém případě žadatel doloží </w:t>
      </w:r>
    </w:p>
    <w:p w:rsidR="0043497A" w:rsidRDefault="0043497A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920046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bookmarkStart w:id="0" w:name="_GoBack"/>
      <w:bookmarkEnd w:id="0"/>
      <w:r w:rsidRPr="005F4669">
        <w:rPr>
          <w:rFonts w:ascii="Arial" w:hAnsi="Arial" w:cs="Arial"/>
        </w:rPr>
        <w:lastRenderedPageBreak/>
        <w:t>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92210D" w:rsidRPr="00870B3F" w:rsidRDefault="0092210D" w:rsidP="0092210D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92210D" w:rsidRDefault="0092210D" w:rsidP="0092210D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státní tajemník v Ministerstvu vnitra</w:t>
      </w:r>
    </w:p>
    <w:p w:rsidR="0092210D" w:rsidRDefault="0092210D" w:rsidP="0092210D">
      <w:pPr>
        <w:pStyle w:val="Bezmezer"/>
        <w:rPr>
          <w:rFonts w:ascii="Arial" w:hAnsi="Arial" w:cs="Arial"/>
        </w:rPr>
      </w:pPr>
    </w:p>
    <w:p w:rsidR="0092210D" w:rsidRDefault="0092210D" w:rsidP="0092210D">
      <w:pPr>
        <w:pStyle w:val="Bezmezer"/>
        <w:rPr>
          <w:rFonts w:ascii="Arial" w:hAnsi="Arial" w:cs="Arial"/>
        </w:rPr>
      </w:pPr>
    </w:p>
    <w:p w:rsidR="00126DDB" w:rsidRDefault="00126DDB" w:rsidP="0092210D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v z. </w:t>
      </w:r>
      <w:r>
        <w:rPr>
          <w:rFonts w:ascii="Arial" w:hAnsi="Arial" w:cs="Arial"/>
          <w:b/>
        </w:rPr>
        <w:t>Mgr. Simona Botková</w:t>
      </w:r>
    </w:p>
    <w:p w:rsidR="00126DDB" w:rsidRDefault="00126DDB" w:rsidP="0092210D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</w:t>
      </w:r>
      <w:r>
        <w:rPr>
          <w:rFonts w:ascii="Arial" w:hAnsi="Arial" w:cs="Arial"/>
          <w:b/>
        </w:rPr>
        <w:t>ředitelka kanceláře státního tajemníka</w:t>
      </w:r>
    </w:p>
    <w:p w:rsidR="00126DDB" w:rsidRDefault="00126DDB" w:rsidP="0092210D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zástupce podle § 9 odst. 7 zákona č. 234/2014 Sb.,</w:t>
      </w:r>
    </w:p>
    <w:p w:rsidR="00126DDB" w:rsidRDefault="00126DDB" w:rsidP="00126D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o státní službě</w:t>
      </w:r>
    </w:p>
    <w:p w:rsidR="0092210D" w:rsidRDefault="0092210D" w:rsidP="0092210D">
      <w:r>
        <w:rPr>
          <w:rFonts w:ascii="Arial" w:hAnsi="Arial" w:cs="Arial"/>
        </w:rPr>
        <w:tab/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E75" w:rsidRDefault="00882E75" w:rsidP="004E6D6E">
      <w:pPr>
        <w:spacing w:after="0" w:line="240" w:lineRule="auto"/>
      </w:pPr>
      <w:r>
        <w:separator/>
      </w:r>
    </w:p>
  </w:endnote>
  <w:endnote w:type="continuationSeparator" w:id="0">
    <w:p w:rsidR="00882E75" w:rsidRDefault="00882E7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E75" w:rsidRDefault="00882E75" w:rsidP="004E6D6E">
      <w:pPr>
        <w:spacing w:after="0" w:line="240" w:lineRule="auto"/>
      </w:pPr>
      <w:r>
        <w:separator/>
      </w:r>
    </w:p>
  </w:footnote>
  <w:footnote w:type="continuationSeparator" w:id="0">
    <w:p w:rsidR="00882E75" w:rsidRDefault="00882E7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CB2CC6">
      <w:pPr>
        <w:pStyle w:val="Textpoznpodarou"/>
        <w:spacing w:after="0" w:line="240" w:lineRule="auto"/>
        <w:jc w:val="both"/>
      </w:pPr>
    </w:p>
  </w:footnote>
  <w:footnote w:id="2">
    <w:p w:rsidR="00CB2CC6" w:rsidRDefault="00CB2CC6" w:rsidP="00CB2CC6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CB2CC6" w:rsidRDefault="00CB2CC6" w:rsidP="00CB2CC6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126DDB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CB2CC6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F4669" w:rsidRDefault="005F4669" w:rsidP="00CB2CC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26DDB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67EE"/>
    <w:rsid w:val="003E41DD"/>
    <w:rsid w:val="00414CBA"/>
    <w:rsid w:val="004169C8"/>
    <w:rsid w:val="004336BE"/>
    <w:rsid w:val="00433B8A"/>
    <w:rsid w:val="0043497A"/>
    <w:rsid w:val="00440E72"/>
    <w:rsid w:val="004543A9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D3958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82E75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20046"/>
    <w:rsid w:val="0092210D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C2B76"/>
    <w:rsid w:val="00BF2B06"/>
    <w:rsid w:val="00C10D34"/>
    <w:rsid w:val="00C24857"/>
    <w:rsid w:val="00C3247F"/>
    <w:rsid w:val="00C36297"/>
    <w:rsid w:val="00C50BF6"/>
    <w:rsid w:val="00C52D0C"/>
    <w:rsid w:val="00C564D6"/>
    <w:rsid w:val="00CA1532"/>
    <w:rsid w:val="00CB2CC6"/>
    <w:rsid w:val="00CC014C"/>
    <w:rsid w:val="00CC4D2D"/>
    <w:rsid w:val="00CF1028"/>
    <w:rsid w:val="00CF6504"/>
    <w:rsid w:val="00D11200"/>
    <w:rsid w:val="00D24503"/>
    <w:rsid w:val="00D27112"/>
    <w:rsid w:val="00D33871"/>
    <w:rsid w:val="00D44F1F"/>
    <w:rsid w:val="00D51A02"/>
    <w:rsid w:val="00D74F9D"/>
    <w:rsid w:val="00D834F9"/>
    <w:rsid w:val="00D9213C"/>
    <w:rsid w:val="00D9380C"/>
    <w:rsid w:val="00D95379"/>
    <w:rsid w:val="00DA60B3"/>
    <w:rsid w:val="00DA67E9"/>
    <w:rsid w:val="00DB65C3"/>
    <w:rsid w:val="00DD47F4"/>
    <w:rsid w:val="00DE35C3"/>
    <w:rsid w:val="00DF5A23"/>
    <w:rsid w:val="00DF7405"/>
    <w:rsid w:val="00DF7F48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598F7-6D29-4CF4-BF1E-7FF31B14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4</Pages>
  <Words>1064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38</cp:revision>
  <cp:lastPrinted>2016-02-02T14:28:00Z</cp:lastPrinted>
  <dcterms:created xsi:type="dcterms:W3CDTF">2015-12-02T08:46:00Z</dcterms:created>
  <dcterms:modified xsi:type="dcterms:W3CDTF">2016-03-02T08:42:00Z</dcterms:modified>
</cp:coreProperties>
</file>