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 xml:space="preserve">pobytu cizinců </w:t>
      </w:r>
      <w:r w:rsidR="00570146">
        <w:rPr>
          <w:rFonts w:ascii="Arial" w:hAnsi="Arial" w:cs="Arial"/>
          <w:b/>
          <w:sz w:val="24"/>
          <w:szCs w:val="24"/>
        </w:rPr>
        <w:t>Praha</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70146">
        <w:rPr>
          <w:rFonts w:ascii="Arial" w:hAnsi="Arial" w:cs="Arial"/>
        </w:rPr>
        <w:t>20308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C165D">
        <w:rPr>
          <w:rFonts w:ascii="Arial" w:hAnsi="Arial" w:cs="Arial"/>
        </w:rPr>
        <w:t>2</w:t>
      </w:r>
      <w:r w:rsidR="00570146">
        <w:rPr>
          <w:rFonts w:ascii="Arial" w:hAnsi="Arial" w:cs="Arial"/>
        </w:rPr>
        <w:t>5</w:t>
      </w:r>
      <w:r w:rsidR="003F1D5A">
        <w:rPr>
          <w:rFonts w:ascii="Arial" w:hAnsi="Arial" w:cs="Arial"/>
        </w:rPr>
        <w:t>. února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Pr="00725FC1">
        <w:rPr>
          <w:rFonts w:ascii="Arial" w:hAnsi="Arial" w:cs="Arial"/>
          <w:b/>
        </w:rPr>
        <w:t>, ID </w:t>
      </w:r>
      <w:r w:rsidR="00570146">
        <w:rPr>
          <w:rFonts w:ascii="Arial" w:hAnsi="Arial" w:cs="Arial"/>
          <w:b/>
        </w:rPr>
        <w:t>30266322</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C165D">
        <w:rPr>
          <w:rFonts w:ascii="Arial" w:hAnsi="Arial" w:cs="Arial"/>
          <w:b/>
          <w:i/>
        </w:rPr>
        <w:t>duben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570146">
        <w:rPr>
          <w:rFonts w:ascii="Arial" w:hAnsi="Arial" w:cs="Arial"/>
          <w:b/>
          <w:i/>
        </w:rPr>
        <w:t>8</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406442">
        <w:rPr>
          <w:rFonts w:ascii="Arial" w:hAnsi="Arial" w:cs="Arial"/>
        </w:rPr>
        <w:t>přepážkovou a administrativní činnost, odbavování klientů v souvislosti s pobytovou agendou</w:t>
      </w:r>
      <w:r w:rsidR="00570146">
        <w:rPr>
          <w:rFonts w:ascii="Arial" w:hAnsi="Arial" w:cs="Arial"/>
        </w:rPr>
        <w:t xml:space="preserve"> a telefonický kontakt s klientem</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70146">
        <w:rPr>
          <w:rFonts w:ascii="Arial" w:hAnsi="Arial" w:cs="Arial"/>
          <w:b/>
        </w:rPr>
        <w:t>1</w:t>
      </w:r>
      <w:r w:rsidR="00C07B65">
        <w:rPr>
          <w:rFonts w:ascii="Arial" w:hAnsi="Arial" w:cs="Arial"/>
          <w:b/>
        </w:rPr>
        <w:t>8</w:t>
      </w:r>
      <w:bookmarkStart w:id="0" w:name="_GoBack"/>
      <w:bookmarkEnd w:id="0"/>
      <w:r w:rsidR="000C165D">
        <w:rPr>
          <w:rFonts w:ascii="Arial" w:hAnsi="Arial" w:cs="Arial"/>
          <w:b/>
        </w:rPr>
        <w:t xml:space="preserve">. března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70146">
        <w:rPr>
          <w:rFonts w:ascii="Arial" w:hAnsi="Arial" w:cs="Arial"/>
          <w:b/>
        </w:rPr>
        <w:t>30266322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570146">
        <w:rPr>
          <w:rFonts w:ascii="Arial" w:hAnsi="Arial" w:cs="Arial"/>
          <w:b/>
        </w:rPr>
        <w:t>20308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 xml:space="preserve">pobytu cizinců </w:t>
      </w:r>
      <w:r w:rsidR="00570146">
        <w:rPr>
          <w:rFonts w:ascii="Arial" w:hAnsi="Arial" w:cs="Arial"/>
          <w:b/>
        </w:rPr>
        <w:t>Praha</w:t>
      </w:r>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570146" w:rsidRDefault="00570146" w:rsidP="0057014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9/2016, kterým se stanoví požadavky na služební a pracovní místa na Ministerstvu vnitra</w:t>
      </w:r>
      <w:r w:rsidRPr="000502B4">
        <w:rPr>
          <w:rFonts w:ascii="Arial" w:hAnsi="Arial" w:cs="Arial"/>
          <w:b/>
        </w:rPr>
        <w:t>;</w:t>
      </w:r>
      <w:r>
        <w:rPr>
          <w:rFonts w:ascii="Arial" w:hAnsi="Arial" w:cs="Arial"/>
          <w:b/>
        </w:rPr>
        <w:t xml:space="preserve"> </w:t>
      </w:r>
    </w:p>
    <w:p w:rsidR="00570146" w:rsidRPr="00570146" w:rsidRDefault="00570146" w:rsidP="00570146">
      <w:pPr>
        <w:pStyle w:val="Textpoznpodarou"/>
        <w:numPr>
          <w:ilvl w:val="0"/>
          <w:numId w:val="12"/>
        </w:numPr>
        <w:spacing w:after="0" w:line="360" w:lineRule="auto"/>
        <w:ind w:left="709" w:hanging="142"/>
        <w:jc w:val="both"/>
        <w:rPr>
          <w:rFonts w:ascii="Arial" w:hAnsi="Arial" w:cs="Arial"/>
          <w:b/>
          <w:sz w:val="22"/>
          <w:szCs w:val="22"/>
        </w:rPr>
      </w:pPr>
      <w:r w:rsidRPr="00570146">
        <w:rPr>
          <w:rFonts w:ascii="Arial" w:hAnsi="Arial" w:cs="Arial"/>
          <w:sz w:val="22"/>
          <w:szCs w:val="22"/>
        </w:rPr>
        <w:t>podle § 25 odst. 5 písm. b) zákona a výše uvedeného služebního předpisu způsobilost seznamovat se s utajovanými informacemi alespoň stupně utajení „</w:t>
      </w:r>
      <w:r w:rsidRPr="00570146">
        <w:rPr>
          <w:rFonts w:ascii="Arial" w:hAnsi="Arial" w:cs="Arial"/>
          <w:b/>
          <w:sz w:val="22"/>
          <w:szCs w:val="22"/>
        </w:rPr>
        <w:t>Důvěrné</w:t>
      </w:r>
      <w:r w:rsidRPr="00570146">
        <w:rPr>
          <w:rFonts w:ascii="Arial" w:hAnsi="Arial" w:cs="Arial"/>
          <w:sz w:val="22"/>
          <w:szCs w:val="22"/>
        </w:rPr>
        <w:t xml:space="preserve">“ v souladu se zákonem č. 412/2005 Sb., o ochraně utajovaných informací </w:t>
      </w:r>
      <w:r w:rsidRPr="00570146">
        <w:rPr>
          <w:rFonts w:ascii="Arial" w:hAnsi="Arial" w:cs="Arial"/>
          <w:sz w:val="22"/>
          <w:szCs w:val="22"/>
        </w:rPr>
        <w:br/>
        <w:t>a o bezpečnostní způsobilosti, ve znění pozdějších předpisů.</w:t>
      </w:r>
    </w:p>
    <w:p w:rsidR="00570146" w:rsidRDefault="00570146" w:rsidP="00570146">
      <w:pPr>
        <w:pStyle w:val="Textpoznpodarou"/>
        <w:spacing w:after="0" w:line="360" w:lineRule="auto"/>
        <w:ind w:left="851"/>
        <w:jc w:val="both"/>
        <w:rPr>
          <w:rFonts w:ascii="Arial" w:hAnsi="Arial" w:cs="Arial"/>
          <w:sz w:val="22"/>
          <w:szCs w:val="22"/>
        </w:rPr>
      </w:pPr>
    </w:p>
    <w:p w:rsidR="00106FC0" w:rsidRPr="00570146" w:rsidRDefault="00570146" w:rsidP="00570146">
      <w:pPr>
        <w:pStyle w:val="Textpoznpodarou"/>
        <w:spacing w:after="0" w:line="360" w:lineRule="auto"/>
        <w:ind w:left="709"/>
        <w:jc w:val="both"/>
        <w:rPr>
          <w:rFonts w:ascii="Arial" w:hAnsi="Arial" w:cs="Arial"/>
          <w:b/>
          <w:sz w:val="22"/>
          <w:szCs w:val="22"/>
        </w:rPr>
      </w:pPr>
      <w:r w:rsidRPr="00570146">
        <w:rPr>
          <w:rFonts w:ascii="Arial" w:hAnsi="Arial" w:cs="Arial"/>
          <w:sz w:val="22"/>
          <w:szCs w:val="22"/>
        </w:rPr>
        <w:t>Splnění tohoto požadavku se dokládá úředně ověřenou kopií platného osvědčení</w:t>
      </w:r>
      <w:r w:rsidRPr="00570146">
        <w:rPr>
          <w:rFonts w:ascii="Arial" w:hAnsi="Arial" w:cs="Arial"/>
          <w:sz w:val="22"/>
          <w:szCs w:val="22"/>
        </w:rPr>
        <w:br/>
        <w:t>o splnění podmínek pro přístup k utajované informaci stupně utajení „</w:t>
      </w:r>
      <w:r>
        <w:rPr>
          <w:rFonts w:ascii="Arial" w:hAnsi="Arial" w:cs="Arial"/>
          <w:sz w:val="22"/>
          <w:szCs w:val="22"/>
        </w:rPr>
        <w:t>Důvěrné</w:t>
      </w:r>
      <w:r w:rsidRPr="00570146">
        <w:rPr>
          <w:rFonts w:ascii="Arial" w:hAnsi="Arial" w:cs="Arial"/>
          <w:sz w:val="22"/>
          <w:szCs w:val="22"/>
        </w:rPr>
        <w:t>“. V případě, že uchazeč nedisponuje příslušným osvědčením a zároveň jeho žádost nebude vyřazena z jiných důvodů postupem podle § 27 odst. zákona o státní službě, lze tento požadavek splnit dokladem o podání žádosti o vydání osvědčení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570146" w:rsidRDefault="00570146" w:rsidP="00DA60B3">
      <w:pPr>
        <w:pStyle w:val="Textpoznpodarou"/>
        <w:spacing w:after="0"/>
        <w:rPr>
          <w:rFonts w:ascii="Arial" w:hAnsi="Arial" w:cs="Arial"/>
          <w:b/>
        </w:rPr>
      </w:pPr>
    </w:p>
    <w:p w:rsidR="00570146" w:rsidRDefault="00570146" w:rsidP="00DA60B3">
      <w:pPr>
        <w:pStyle w:val="Textpoznpodarou"/>
        <w:spacing w:after="0"/>
        <w:rPr>
          <w:rFonts w:ascii="Arial" w:hAnsi="Arial" w:cs="Arial"/>
          <w:b/>
        </w:rPr>
      </w:pPr>
    </w:p>
    <w:p w:rsidR="00570146" w:rsidRDefault="00570146"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6D0" w:rsidRDefault="005B16D0" w:rsidP="004E6D6E">
      <w:pPr>
        <w:spacing w:after="0" w:line="240" w:lineRule="auto"/>
      </w:pPr>
      <w:r>
        <w:separator/>
      </w:r>
    </w:p>
  </w:endnote>
  <w:endnote w:type="continuationSeparator" w:id="0">
    <w:p w:rsidR="005B16D0" w:rsidRDefault="005B16D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6D0" w:rsidRDefault="005B16D0" w:rsidP="004E6D6E">
      <w:pPr>
        <w:spacing w:after="0" w:line="240" w:lineRule="auto"/>
      </w:pPr>
      <w:r>
        <w:separator/>
      </w:r>
    </w:p>
  </w:footnote>
  <w:footnote w:type="continuationSeparator" w:id="0">
    <w:p w:rsidR="005B16D0" w:rsidRDefault="005B16D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B16D0"/>
    <w:rsid w:val="005C1347"/>
    <w:rsid w:val="005D7DED"/>
    <w:rsid w:val="00612699"/>
    <w:rsid w:val="00624401"/>
    <w:rsid w:val="006341B8"/>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35A34"/>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D7EFB"/>
    <w:rsid w:val="00BE65E5"/>
    <w:rsid w:val="00BF4C85"/>
    <w:rsid w:val="00C0277A"/>
    <w:rsid w:val="00C07B65"/>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1ED7B-37D0-495A-B72F-9E7113057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4</Pages>
  <Words>926</Words>
  <Characters>5466</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2016-02-05T12:15:00Z</cp:lastPrinted>
  <dcterms:created xsi:type="dcterms:W3CDTF">2015-11-26T06:49:00Z</dcterms:created>
  <dcterms:modified xsi:type="dcterms:W3CDTF">2016-02-19T13:54:00Z</dcterms:modified>
</cp:coreProperties>
</file>